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5F" w:rsidRDefault="007D2852">
      <w:r>
        <w:rPr>
          <w:noProof/>
          <w:lang w:eastAsia="ru-RU"/>
        </w:rPr>
        <w:drawing>
          <wp:inline distT="0" distB="0" distL="0" distR="0">
            <wp:extent cx="5940425" cy="8164025"/>
            <wp:effectExtent l="19050" t="0" r="3175" b="0"/>
            <wp:docPr id="1" name="Рисунок 1" descr="E:\самооб 19\само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мооб 19\само 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852" w:rsidRDefault="007D2852" w:rsidP="007D2852">
      <w:pPr>
        <w:tabs>
          <w:tab w:val="num" w:pos="360"/>
        </w:tabs>
        <w:ind w:left="360" w:right="278" w:hanging="360"/>
        <w:jc w:val="center"/>
        <w:rPr>
          <w:rFonts w:ascii="Times New Roman" w:hAnsi="Times New Roman" w:cs="Times New Roman"/>
          <w:b/>
          <w:color w:val="0D0D0D"/>
          <w:sz w:val="24"/>
          <w:szCs w:val="24"/>
          <w:lang w:val="en-US"/>
        </w:rPr>
      </w:pPr>
    </w:p>
    <w:p w:rsidR="007D2852" w:rsidRDefault="007D2852" w:rsidP="007D2852">
      <w:pPr>
        <w:tabs>
          <w:tab w:val="num" w:pos="360"/>
        </w:tabs>
        <w:ind w:left="360" w:right="278" w:hanging="360"/>
        <w:jc w:val="center"/>
        <w:rPr>
          <w:rFonts w:ascii="Times New Roman" w:hAnsi="Times New Roman" w:cs="Times New Roman"/>
          <w:b/>
          <w:color w:val="0D0D0D"/>
          <w:sz w:val="24"/>
          <w:szCs w:val="24"/>
          <w:lang w:val="en-US"/>
        </w:rPr>
      </w:pPr>
    </w:p>
    <w:p w:rsidR="007D2852" w:rsidRPr="001D6D05" w:rsidRDefault="007D2852" w:rsidP="007D2852">
      <w:pPr>
        <w:tabs>
          <w:tab w:val="num" w:pos="360"/>
        </w:tabs>
        <w:ind w:left="360" w:right="278" w:hanging="360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1D6D05">
        <w:rPr>
          <w:rFonts w:ascii="Times New Roman" w:hAnsi="Times New Roman" w:cs="Times New Roman"/>
          <w:b/>
          <w:color w:val="0D0D0D"/>
          <w:sz w:val="24"/>
          <w:szCs w:val="24"/>
        </w:rPr>
        <w:t>Общие сведения</w:t>
      </w:r>
    </w:p>
    <w:p w:rsidR="007D2852" w:rsidRPr="001D6D05" w:rsidRDefault="007D2852" w:rsidP="007D2852">
      <w:pPr>
        <w:ind w:right="278"/>
        <w:rPr>
          <w:rFonts w:ascii="Times New Roman" w:hAnsi="Times New Roman" w:cs="Times New Roman"/>
          <w:color w:val="0D0D0D"/>
          <w:sz w:val="24"/>
          <w:szCs w:val="24"/>
        </w:rPr>
      </w:pPr>
      <w:r w:rsidRPr="001D6D05">
        <w:rPr>
          <w:rFonts w:ascii="Times New Roman" w:hAnsi="Times New Roman" w:cs="Times New Roman"/>
          <w:color w:val="0D0D0D"/>
          <w:sz w:val="24"/>
          <w:szCs w:val="24"/>
        </w:rPr>
        <w:t xml:space="preserve">Полное наименование образовательной организации (далее – организация) в соответствии с уставом   Муниципальное бюджетное общеобразовательное учреждения </w:t>
      </w:r>
      <w:r w:rsidRPr="001D6D05">
        <w:rPr>
          <w:rFonts w:ascii="Times New Roman" w:hAnsi="Times New Roman" w:cs="Times New Roman"/>
          <w:color w:val="0D0D0D"/>
          <w:sz w:val="24"/>
          <w:szCs w:val="24"/>
        </w:rPr>
        <w:lastRenderedPageBreak/>
        <w:t xml:space="preserve">«Поповкинская основная общеобразовательная школа» Азовского немецкого национального муниципального района Омской области. </w:t>
      </w:r>
    </w:p>
    <w:p w:rsidR="007D2852" w:rsidRPr="001D6D05" w:rsidRDefault="007D2852" w:rsidP="007D2852">
      <w:pPr>
        <w:spacing w:before="240"/>
        <w:rPr>
          <w:rFonts w:ascii="Times New Roman" w:hAnsi="Times New Roman" w:cs="Times New Roman"/>
          <w:color w:val="0D0D0D"/>
          <w:sz w:val="24"/>
          <w:szCs w:val="24"/>
        </w:rPr>
      </w:pPr>
      <w:r w:rsidRPr="001D6D05">
        <w:rPr>
          <w:rFonts w:ascii="Times New Roman" w:hAnsi="Times New Roman" w:cs="Times New Roman"/>
          <w:color w:val="0D0D0D"/>
          <w:sz w:val="24"/>
          <w:szCs w:val="24"/>
        </w:rPr>
        <w:t>Сокращенное наименование организации  МБОУ «Поповкинская ООШ» Азовского ННМР Омской области.</w:t>
      </w:r>
    </w:p>
    <w:p w:rsidR="007D2852" w:rsidRPr="001D6D05" w:rsidRDefault="007D2852" w:rsidP="007D2852">
      <w:pPr>
        <w:rPr>
          <w:rFonts w:ascii="Times New Roman" w:hAnsi="Times New Roman" w:cs="Times New Roman"/>
          <w:color w:val="0D0D0D"/>
          <w:sz w:val="24"/>
          <w:szCs w:val="24"/>
        </w:rPr>
      </w:pPr>
      <w:r w:rsidRPr="001D6D05">
        <w:rPr>
          <w:rFonts w:ascii="Times New Roman" w:hAnsi="Times New Roman" w:cs="Times New Roman"/>
          <w:color w:val="0D0D0D"/>
          <w:sz w:val="24"/>
          <w:szCs w:val="24"/>
        </w:rPr>
        <w:t>Место нахождения (в соответствии с уставом)_ 646885, Омская область, Азовский немецкий национальный  район, с. Поповка, ул.Октябрьская,20 , ул. Речная, 18.</w:t>
      </w:r>
    </w:p>
    <w:p w:rsidR="007D2852" w:rsidRPr="001D6D05" w:rsidRDefault="007D2852" w:rsidP="007D2852">
      <w:pPr>
        <w:ind w:right="278"/>
        <w:rPr>
          <w:rFonts w:ascii="Times New Roman" w:hAnsi="Times New Roman" w:cs="Times New Roman"/>
          <w:color w:val="0D0D0D"/>
          <w:sz w:val="24"/>
          <w:szCs w:val="24"/>
        </w:rPr>
      </w:pPr>
    </w:p>
    <w:p w:rsidR="007D2852" w:rsidRPr="001D6D05" w:rsidRDefault="007D2852" w:rsidP="007D2852">
      <w:pPr>
        <w:ind w:right="278"/>
        <w:rPr>
          <w:rFonts w:ascii="Times New Roman" w:hAnsi="Times New Roman" w:cs="Times New Roman"/>
          <w:color w:val="0D0D0D"/>
          <w:sz w:val="24"/>
          <w:szCs w:val="24"/>
        </w:rPr>
      </w:pPr>
      <w:r w:rsidRPr="001D6D05">
        <w:rPr>
          <w:rFonts w:ascii="Times New Roman" w:hAnsi="Times New Roman" w:cs="Times New Roman"/>
          <w:color w:val="0D0D0D"/>
          <w:sz w:val="24"/>
          <w:szCs w:val="24"/>
        </w:rPr>
        <w:t>Телефоны_8-38-141-36-6-56__,8-38-141-36-8-00.</w:t>
      </w:r>
    </w:p>
    <w:p w:rsidR="007D2852" w:rsidRPr="001D6D05" w:rsidRDefault="007D2852" w:rsidP="007D2852">
      <w:pPr>
        <w:rPr>
          <w:rFonts w:ascii="Times New Roman" w:hAnsi="Times New Roman" w:cs="Times New Roman"/>
          <w:color w:val="0D0D0D"/>
          <w:sz w:val="24"/>
          <w:szCs w:val="24"/>
        </w:rPr>
      </w:pPr>
      <w:r w:rsidRPr="001D6D05">
        <w:rPr>
          <w:rFonts w:ascii="Times New Roman" w:hAnsi="Times New Roman" w:cs="Times New Roman"/>
          <w:color w:val="0D0D0D"/>
          <w:sz w:val="24"/>
          <w:szCs w:val="24"/>
          <w:lang w:val="en-US"/>
        </w:rPr>
        <w:t>E</w:t>
      </w:r>
      <w:r w:rsidRPr="001D6D05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1D6D05">
        <w:rPr>
          <w:rFonts w:ascii="Times New Roman" w:hAnsi="Times New Roman" w:cs="Times New Roman"/>
          <w:color w:val="0D0D0D"/>
          <w:sz w:val="24"/>
          <w:szCs w:val="24"/>
          <w:lang w:val="en-US"/>
        </w:rPr>
        <w:t>mail</w:t>
      </w:r>
      <w:r w:rsidRPr="001D6D05">
        <w:rPr>
          <w:rFonts w:ascii="Times New Roman" w:hAnsi="Times New Roman" w:cs="Times New Roman"/>
          <w:color w:val="0D0D0D"/>
          <w:sz w:val="24"/>
          <w:szCs w:val="24"/>
        </w:rPr>
        <w:t xml:space="preserve"> _____________ </w:t>
      </w:r>
      <w:proofErr w:type="spellStart"/>
      <w:r w:rsidRPr="001D6D05">
        <w:rPr>
          <w:rFonts w:ascii="Times New Roman" w:hAnsi="Times New Roman" w:cs="Times New Roman"/>
          <w:color w:val="0D0D0D"/>
          <w:sz w:val="24"/>
          <w:szCs w:val="24"/>
          <w:lang w:val="en-US"/>
        </w:rPr>
        <w:t>moupopovkaskola</w:t>
      </w:r>
      <w:proofErr w:type="spellEnd"/>
      <w:r w:rsidRPr="001D6D05">
        <w:rPr>
          <w:rFonts w:ascii="Times New Roman" w:hAnsi="Times New Roman" w:cs="Times New Roman"/>
          <w:color w:val="0D0D0D"/>
          <w:sz w:val="24"/>
          <w:szCs w:val="24"/>
        </w:rPr>
        <w:t>@</w:t>
      </w:r>
      <w:r w:rsidRPr="001D6D05">
        <w:rPr>
          <w:rFonts w:ascii="Times New Roman" w:hAnsi="Times New Roman" w:cs="Times New Roman"/>
          <w:color w:val="0D0D0D"/>
          <w:sz w:val="24"/>
          <w:szCs w:val="24"/>
          <w:lang w:val="en-US"/>
        </w:rPr>
        <w:t>mail</w:t>
      </w:r>
      <w:r w:rsidRPr="001D6D05">
        <w:rPr>
          <w:rFonts w:ascii="Times New Roman" w:hAnsi="Times New Roman" w:cs="Times New Roman"/>
          <w:color w:val="0D0D0D"/>
          <w:sz w:val="24"/>
          <w:szCs w:val="24"/>
        </w:rPr>
        <w:t>.</w:t>
      </w:r>
      <w:proofErr w:type="spellStart"/>
      <w:r w:rsidRPr="001D6D05">
        <w:rPr>
          <w:rFonts w:ascii="Times New Roman" w:hAnsi="Times New Roman" w:cs="Times New Roman"/>
          <w:color w:val="0D0D0D"/>
          <w:sz w:val="24"/>
          <w:szCs w:val="24"/>
          <w:lang w:val="en-US"/>
        </w:rPr>
        <w:t>ru</w:t>
      </w:r>
      <w:proofErr w:type="spellEnd"/>
      <w:r w:rsidRPr="001D6D05">
        <w:rPr>
          <w:rFonts w:ascii="Times New Roman" w:hAnsi="Times New Roman" w:cs="Times New Roman"/>
          <w:color w:val="0D0D0D"/>
          <w:sz w:val="24"/>
          <w:szCs w:val="24"/>
        </w:rPr>
        <w:t xml:space="preserve"> _______</w:t>
      </w:r>
    </w:p>
    <w:p w:rsidR="007D2852" w:rsidRPr="001D6D05" w:rsidRDefault="007D2852" w:rsidP="007D2852">
      <w:pPr>
        <w:ind w:right="278"/>
        <w:rPr>
          <w:rFonts w:ascii="Times New Roman" w:hAnsi="Times New Roman" w:cs="Times New Roman"/>
          <w:color w:val="0D0D0D"/>
          <w:sz w:val="24"/>
          <w:szCs w:val="24"/>
        </w:rPr>
      </w:pPr>
      <w:r w:rsidRPr="001D6D05">
        <w:rPr>
          <w:rFonts w:ascii="Times New Roman" w:hAnsi="Times New Roman" w:cs="Times New Roman"/>
          <w:color w:val="0D0D0D"/>
          <w:sz w:val="24"/>
          <w:szCs w:val="24"/>
        </w:rPr>
        <w:t>Ф.И.О. руководителя (полностью)____Худорожко Елена Николаевна</w:t>
      </w:r>
    </w:p>
    <w:p w:rsidR="007D2852" w:rsidRPr="001D6D05" w:rsidRDefault="007D2852" w:rsidP="007D2852">
      <w:pPr>
        <w:ind w:right="278"/>
        <w:rPr>
          <w:rFonts w:ascii="Times New Roman" w:hAnsi="Times New Roman" w:cs="Times New Roman"/>
          <w:color w:val="0D0D0D"/>
          <w:sz w:val="24"/>
          <w:szCs w:val="24"/>
        </w:rPr>
      </w:pPr>
      <w:r w:rsidRPr="001D6D05">
        <w:rPr>
          <w:rFonts w:ascii="Times New Roman" w:hAnsi="Times New Roman" w:cs="Times New Roman"/>
          <w:color w:val="0D0D0D"/>
          <w:sz w:val="24"/>
          <w:szCs w:val="24"/>
        </w:rPr>
        <w:t>Ф.И.О. заместителя руководителя (полностью)___Гейнц Ирина Ивановна</w:t>
      </w:r>
    </w:p>
    <w:p w:rsidR="007D2852" w:rsidRPr="001D6D05" w:rsidRDefault="007D2852" w:rsidP="007D2852">
      <w:pPr>
        <w:tabs>
          <w:tab w:val="left" w:pos="9600"/>
        </w:tabs>
        <w:ind w:right="278"/>
        <w:rPr>
          <w:rFonts w:ascii="Times New Roman" w:hAnsi="Times New Roman" w:cs="Times New Roman"/>
          <w:color w:val="0D0D0D"/>
          <w:sz w:val="24"/>
          <w:szCs w:val="24"/>
        </w:rPr>
      </w:pPr>
      <w:r w:rsidRPr="001D6D05">
        <w:rPr>
          <w:rFonts w:ascii="Times New Roman" w:hAnsi="Times New Roman" w:cs="Times New Roman"/>
          <w:color w:val="0D0D0D"/>
          <w:sz w:val="24"/>
          <w:szCs w:val="24"/>
        </w:rPr>
        <w:t>Учредитель          Азовский немецкий национальный муниципальный район Омской области.</w:t>
      </w:r>
    </w:p>
    <w:p w:rsidR="007D2852" w:rsidRPr="001D6D05" w:rsidRDefault="007D2852" w:rsidP="007D2852">
      <w:pPr>
        <w:tabs>
          <w:tab w:val="left" w:pos="9600"/>
        </w:tabs>
        <w:ind w:right="278"/>
        <w:rPr>
          <w:rFonts w:ascii="Times New Roman" w:hAnsi="Times New Roman" w:cs="Times New Roman"/>
          <w:color w:val="0D0D0D"/>
          <w:sz w:val="24"/>
          <w:szCs w:val="24"/>
        </w:rPr>
      </w:pPr>
      <w:r w:rsidRPr="001D6D05">
        <w:rPr>
          <w:rFonts w:ascii="Times New Roman" w:hAnsi="Times New Roman" w:cs="Times New Roman"/>
          <w:color w:val="0D0D0D"/>
          <w:sz w:val="24"/>
          <w:szCs w:val="24"/>
        </w:rPr>
        <w:t xml:space="preserve">Функции Учредителя от имени Азовского немецкого национального муниципального района Омской области в пределах своих полномочий осуществляет: </w:t>
      </w:r>
    </w:p>
    <w:p w:rsidR="007D2852" w:rsidRPr="001D6D05" w:rsidRDefault="007D2852" w:rsidP="007D2852">
      <w:pPr>
        <w:tabs>
          <w:tab w:val="left" w:pos="9600"/>
        </w:tabs>
        <w:ind w:right="278"/>
        <w:rPr>
          <w:rFonts w:ascii="Times New Roman" w:hAnsi="Times New Roman" w:cs="Times New Roman"/>
          <w:color w:val="0D0D0D"/>
          <w:sz w:val="24"/>
          <w:szCs w:val="24"/>
        </w:rPr>
      </w:pPr>
      <w:r w:rsidRPr="001D6D05">
        <w:rPr>
          <w:rFonts w:ascii="Times New Roman" w:hAnsi="Times New Roman" w:cs="Times New Roman"/>
          <w:color w:val="0D0D0D"/>
          <w:sz w:val="24"/>
          <w:szCs w:val="24"/>
        </w:rPr>
        <w:t>Комитет по образованию  Азовского немецкого национального муниципального района Омской области.</w:t>
      </w:r>
    </w:p>
    <w:p w:rsidR="007D2852" w:rsidRPr="001D6D05" w:rsidRDefault="007D2852" w:rsidP="007D2852">
      <w:pPr>
        <w:tabs>
          <w:tab w:val="left" w:pos="9600"/>
        </w:tabs>
        <w:ind w:right="278"/>
        <w:rPr>
          <w:rFonts w:ascii="Times New Roman" w:hAnsi="Times New Roman" w:cs="Times New Roman"/>
          <w:color w:val="0D0D0D"/>
          <w:sz w:val="24"/>
          <w:szCs w:val="24"/>
        </w:rPr>
      </w:pPr>
      <w:r w:rsidRPr="001D6D05">
        <w:rPr>
          <w:rFonts w:ascii="Times New Roman" w:hAnsi="Times New Roman" w:cs="Times New Roman"/>
          <w:color w:val="0D0D0D"/>
          <w:sz w:val="24"/>
          <w:szCs w:val="24"/>
        </w:rPr>
        <w:t xml:space="preserve">Адрес: 646880,  Омская область, Азовский немецкий национальный муниципальный район, с. Азово, ул. 1 Мая, 6 (тел. 2-35-74) </w:t>
      </w:r>
    </w:p>
    <w:p w:rsidR="007D2852" w:rsidRPr="001D6D05" w:rsidRDefault="007D2852" w:rsidP="007D2852">
      <w:pPr>
        <w:tabs>
          <w:tab w:val="left" w:pos="9600"/>
        </w:tabs>
        <w:ind w:right="278"/>
        <w:rPr>
          <w:rFonts w:ascii="Times New Roman" w:hAnsi="Times New Roman" w:cs="Times New Roman"/>
          <w:color w:val="0D0D0D"/>
          <w:sz w:val="24"/>
          <w:szCs w:val="24"/>
        </w:rPr>
      </w:pPr>
    </w:p>
    <w:p w:rsidR="007D2852" w:rsidRPr="001D6D05" w:rsidRDefault="007D2852" w:rsidP="007D2852">
      <w:pPr>
        <w:rPr>
          <w:rFonts w:ascii="Times New Roman" w:hAnsi="Times New Roman" w:cs="Times New Roman"/>
          <w:color w:val="0D0D0D"/>
          <w:sz w:val="24"/>
          <w:szCs w:val="24"/>
        </w:rPr>
      </w:pPr>
      <w:r w:rsidRPr="001D6D05">
        <w:rPr>
          <w:rFonts w:ascii="Times New Roman" w:hAnsi="Times New Roman" w:cs="Times New Roman"/>
          <w:color w:val="0D0D0D"/>
          <w:sz w:val="24"/>
          <w:szCs w:val="24"/>
        </w:rPr>
        <w:t>Лицензия на право осуществления образовательной деятельности № 201-п от  14 апреля 2015 года, серия 55Л01 № 0000885 ( бессрочная)</w:t>
      </w:r>
    </w:p>
    <w:p w:rsidR="007D2852" w:rsidRPr="001D6D05" w:rsidRDefault="007D2852" w:rsidP="007D2852">
      <w:pPr>
        <w:rPr>
          <w:rFonts w:ascii="Times New Roman" w:hAnsi="Times New Roman" w:cs="Times New Roman"/>
          <w:color w:val="0D0D0D"/>
          <w:sz w:val="24"/>
          <w:szCs w:val="24"/>
        </w:rPr>
      </w:pPr>
      <w:r w:rsidRPr="001D6D05">
        <w:rPr>
          <w:rFonts w:ascii="Times New Roman" w:hAnsi="Times New Roman" w:cs="Times New Roman"/>
          <w:color w:val="0D0D0D"/>
          <w:sz w:val="24"/>
          <w:szCs w:val="24"/>
        </w:rPr>
        <w:t xml:space="preserve">Свидетельство о государственной аккредитации № 108 от 11 июня 2015 г., серия 55А01 № 0000700 на срок до 11  июня 2027 г. </w:t>
      </w:r>
    </w:p>
    <w:p w:rsidR="007D2852" w:rsidRPr="001D6D05" w:rsidRDefault="007D2852" w:rsidP="007D2852">
      <w:pPr>
        <w:tabs>
          <w:tab w:val="left" w:pos="9600"/>
        </w:tabs>
        <w:ind w:right="278"/>
        <w:rPr>
          <w:rFonts w:ascii="Times New Roman" w:hAnsi="Times New Roman" w:cs="Times New Roman"/>
          <w:color w:val="0D0D0D"/>
          <w:sz w:val="24"/>
          <w:szCs w:val="24"/>
        </w:rPr>
      </w:pPr>
    </w:p>
    <w:p w:rsidR="007D2852" w:rsidRPr="001D6D05" w:rsidRDefault="007D2852" w:rsidP="007D2852">
      <w:pPr>
        <w:ind w:right="278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7D2852" w:rsidRPr="004A1B3A" w:rsidRDefault="007D2852" w:rsidP="007D2852">
      <w:pPr>
        <w:ind w:right="278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4A1B3A">
        <w:rPr>
          <w:rFonts w:ascii="Times New Roman" w:hAnsi="Times New Roman" w:cs="Times New Roman"/>
          <w:b/>
          <w:color w:val="0D0D0D"/>
          <w:sz w:val="24"/>
          <w:szCs w:val="24"/>
        </w:rPr>
        <w:t>Сведения о контингенте обучающихся, воспитанников.</w:t>
      </w:r>
    </w:p>
    <w:p w:rsidR="007D2852" w:rsidRPr="001D6D05" w:rsidRDefault="007D2852" w:rsidP="007D2852">
      <w:pPr>
        <w:ind w:right="278"/>
        <w:rPr>
          <w:rFonts w:ascii="Times New Roman" w:hAnsi="Times New Roman" w:cs="Times New Roman"/>
          <w:color w:val="0D0D0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3969"/>
        <w:gridCol w:w="2268"/>
        <w:gridCol w:w="2109"/>
      </w:tblGrid>
      <w:tr w:rsidR="007D2852" w:rsidRPr="001D6D05" w:rsidTr="007C19D5">
        <w:tc>
          <w:tcPr>
            <w:tcW w:w="1242" w:type="dxa"/>
          </w:tcPr>
          <w:p w:rsidR="007D2852" w:rsidRPr="001D6D05" w:rsidRDefault="007D2852" w:rsidP="007C19D5">
            <w:pPr>
              <w:ind w:right="27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№ п\п</w:t>
            </w:r>
          </w:p>
        </w:tc>
        <w:tc>
          <w:tcPr>
            <w:tcW w:w="3969" w:type="dxa"/>
          </w:tcPr>
          <w:p w:rsidR="007D2852" w:rsidRPr="001D6D05" w:rsidRDefault="007D2852" w:rsidP="007C19D5">
            <w:pPr>
              <w:ind w:right="27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Наименование классов </w:t>
            </w:r>
          </w:p>
        </w:tc>
        <w:tc>
          <w:tcPr>
            <w:tcW w:w="2268" w:type="dxa"/>
          </w:tcPr>
          <w:p w:rsidR="007D2852" w:rsidRPr="001D6D05" w:rsidRDefault="007D2852" w:rsidP="007C19D5">
            <w:pPr>
              <w:ind w:right="27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Количество классов</w:t>
            </w:r>
          </w:p>
        </w:tc>
        <w:tc>
          <w:tcPr>
            <w:tcW w:w="2109" w:type="dxa"/>
          </w:tcPr>
          <w:p w:rsidR="007D2852" w:rsidRPr="001D6D05" w:rsidRDefault="007D2852" w:rsidP="007C19D5">
            <w:pPr>
              <w:pStyle w:val="1"/>
              <w:ind w:right="278"/>
              <w:rPr>
                <w:color w:val="0D0D0D"/>
                <w:sz w:val="24"/>
                <w:szCs w:val="24"/>
              </w:rPr>
            </w:pPr>
            <w:r w:rsidRPr="001D6D05">
              <w:rPr>
                <w:color w:val="0D0D0D"/>
                <w:sz w:val="24"/>
                <w:szCs w:val="24"/>
              </w:rPr>
              <w:t xml:space="preserve">Количество </w:t>
            </w:r>
          </w:p>
          <w:p w:rsidR="007D2852" w:rsidRPr="001D6D05" w:rsidRDefault="007D2852" w:rsidP="007C19D5">
            <w:pPr>
              <w:ind w:right="278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обучающихся </w:t>
            </w:r>
          </w:p>
        </w:tc>
      </w:tr>
      <w:tr w:rsidR="007D2852" w:rsidRPr="001D6D05" w:rsidTr="007C19D5">
        <w:tc>
          <w:tcPr>
            <w:tcW w:w="1242" w:type="dxa"/>
          </w:tcPr>
          <w:p w:rsidR="007D2852" w:rsidRPr="001D6D05" w:rsidRDefault="007D2852" w:rsidP="007C19D5">
            <w:pPr>
              <w:ind w:right="278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D2852" w:rsidRPr="001D6D05" w:rsidRDefault="007D2852" w:rsidP="007C19D5">
            <w:pPr>
              <w:ind w:right="278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Первая разновозрастная группа «Улыбка»</w:t>
            </w:r>
          </w:p>
        </w:tc>
        <w:tc>
          <w:tcPr>
            <w:tcW w:w="2268" w:type="dxa"/>
          </w:tcPr>
          <w:p w:rsidR="007D2852" w:rsidRPr="001D6D05" w:rsidRDefault="007D2852" w:rsidP="007C19D5">
            <w:pPr>
              <w:ind w:right="278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7D2852" w:rsidRPr="00670479" w:rsidRDefault="007D2852" w:rsidP="007C19D5">
            <w:pPr>
              <w:ind w:right="278"/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16</w:t>
            </w:r>
          </w:p>
        </w:tc>
      </w:tr>
      <w:tr w:rsidR="007D2852" w:rsidRPr="001D6D05" w:rsidTr="007C19D5">
        <w:tc>
          <w:tcPr>
            <w:tcW w:w="1242" w:type="dxa"/>
          </w:tcPr>
          <w:p w:rsidR="007D2852" w:rsidRPr="001D6D05" w:rsidRDefault="007D2852" w:rsidP="007C19D5">
            <w:pPr>
              <w:ind w:right="278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D2852" w:rsidRPr="001D6D05" w:rsidRDefault="007D2852" w:rsidP="007C19D5">
            <w:pPr>
              <w:ind w:right="278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Вторая  разновозрастная группа «Солнышко»</w:t>
            </w:r>
          </w:p>
        </w:tc>
        <w:tc>
          <w:tcPr>
            <w:tcW w:w="2268" w:type="dxa"/>
          </w:tcPr>
          <w:p w:rsidR="007D2852" w:rsidRPr="001D6D05" w:rsidRDefault="007D2852" w:rsidP="007C19D5">
            <w:pPr>
              <w:ind w:right="278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7D2852" w:rsidRPr="00670479" w:rsidRDefault="007D2852" w:rsidP="007C19D5">
            <w:pPr>
              <w:ind w:right="278"/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20</w:t>
            </w:r>
          </w:p>
        </w:tc>
      </w:tr>
      <w:tr w:rsidR="007D2852" w:rsidRPr="001D6D05" w:rsidTr="007C19D5">
        <w:tc>
          <w:tcPr>
            <w:tcW w:w="1242" w:type="dxa"/>
          </w:tcPr>
          <w:p w:rsidR="007D2852" w:rsidRPr="001D6D05" w:rsidRDefault="007D2852" w:rsidP="007C19D5">
            <w:pPr>
              <w:ind w:right="278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Итого</w:t>
            </w:r>
          </w:p>
        </w:tc>
        <w:tc>
          <w:tcPr>
            <w:tcW w:w="3969" w:type="dxa"/>
          </w:tcPr>
          <w:p w:rsidR="007D2852" w:rsidRPr="001D6D05" w:rsidRDefault="007D2852" w:rsidP="007C19D5">
            <w:pPr>
              <w:ind w:right="278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2852" w:rsidRPr="001D6D05" w:rsidRDefault="007D2852" w:rsidP="007C19D5">
            <w:pPr>
              <w:ind w:right="278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2109" w:type="dxa"/>
          </w:tcPr>
          <w:p w:rsidR="007D2852" w:rsidRPr="00C30007" w:rsidRDefault="007D2852" w:rsidP="007C19D5">
            <w:pPr>
              <w:ind w:right="278"/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36</w:t>
            </w:r>
          </w:p>
        </w:tc>
      </w:tr>
      <w:tr w:rsidR="007D2852" w:rsidRPr="001D6D05" w:rsidTr="007C19D5">
        <w:tc>
          <w:tcPr>
            <w:tcW w:w="1242" w:type="dxa"/>
          </w:tcPr>
          <w:p w:rsidR="007D2852" w:rsidRPr="001D6D05" w:rsidRDefault="007D2852" w:rsidP="007C19D5">
            <w:pPr>
              <w:ind w:right="278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D2852" w:rsidRPr="001D6D05" w:rsidRDefault="007D2852" w:rsidP="007C19D5">
            <w:pPr>
              <w:ind w:right="278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Первый</w:t>
            </w:r>
          </w:p>
        </w:tc>
        <w:tc>
          <w:tcPr>
            <w:tcW w:w="2268" w:type="dxa"/>
          </w:tcPr>
          <w:p w:rsidR="007D2852" w:rsidRPr="001D6D05" w:rsidRDefault="007D2852" w:rsidP="007C19D5">
            <w:pPr>
              <w:ind w:right="278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7D2852" w:rsidRPr="00670479" w:rsidRDefault="007D2852" w:rsidP="007C19D5">
            <w:pPr>
              <w:ind w:right="278"/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10</w:t>
            </w:r>
          </w:p>
        </w:tc>
      </w:tr>
      <w:tr w:rsidR="007D2852" w:rsidRPr="001D6D05" w:rsidTr="007C19D5">
        <w:tc>
          <w:tcPr>
            <w:tcW w:w="1242" w:type="dxa"/>
          </w:tcPr>
          <w:p w:rsidR="007D2852" w:rsidRPr="001D6D05" w:rsidRDefault="007D2852" w:rsidP="007C19D5">
            <w:pPr>
              <w:ind w:right="278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D2852" w:rsidRPr="001D6D05" w:rsidRDefault="007D2852" w:rsidP="007C19D5">
            <w:pPr>
              <w:ind w:right="278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Второй</w:t>
            </w:r>
          </w:p>
        </w:tc>
        <w:tc>
          <w:tcPr>
            <w:tcW w:w="2268" w:type="dxa"/>
          </w:tcPr>
          <w:p w:rsidR="007D2852" w:rsidRPr="001D6D05" w:rsidRDefault="007D2852" w:rsidP="007C19D5">
            <w:pPr>
              <w:ind w:right="278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7D2852" w:rsidRPr="00670479" w:rsidRDefault="007D2852" w:rsidP="007C19D5">
            <w:pPr>
              <w:ind w:right="278"/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6</w:t>
            </w:r>
          </w:p>
        </w:tc>
      </w:tr>
      <w:tr w:rsidR="007D2852" w:rsidRPr="001D6D05" w:rsidTr="007C19D5">
        <w:tc>
          <w:tcPr>
            <w:tcW w:w="1242" w:type="dxa"/>
          </w:tcPr>
          <w:p w:rsidR="007D2852" w:rsidRPr="001D6D05" w:rsidRDefault="007D2852" w:rsidP="007C19D5">
            <w:pPr>
              <w:ind w:right="278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D2852" w:rsidRPr="001D6D05" w:rsidRDefault="007D2852" w:rsidP="007C19D5">
            <w:pPr>
              <w:ind w:right="278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Третий</w:t>
            </w:r>
          </w:p>
        </w:tc>
        <w:tc>
          <w:tcPr>
            <w:tcW w:w="2268" w:type="dxa"/>
          </w:tcPr>
          <w:p w:rsidR="007D2852" w:rsidRPr="001D6D05" w:rsidRDefault="007D2852" w:rsidP="007C19D5">
            <w:pPr>
              <w:ind w:right="278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7D2852" w:rsidRPr="00C30007" w:rsidRDefault="007D2852" w:rsidP="007C19D5">
            <w:pPr>
              <w:ind w:right="278"/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9</w:t>
            </w:r>
          </w:p>
        </w:tc>
      </w:tr>
      <w:tr w:rsidR="007D2852" w:rsidRPr="001D6D05" w:rsidTr="007C19D5">
        <w:tc>
          <w:tcPr>
            <w:tcW w:w="1242" w:type="dxa"/>
          </w:tcPr>
          <w:p w:rsidR="007D2852" w:rsidRPr="001D6D05" w:rsidRDefault="007D2852" w:rsidP="007C19D5">
            <w:pPr>
              <w:ind w:right="278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7D2852" w:rsidRPr="001D6D05" w:rsidRDefault="007D2852" w:rsidP="007C19D5">
            <w:pPr>
              <w:ind w:right="278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Четвертый</w:t>
            </w:r>
          </w:p>
        </w:tc>
        <w:tc>
          <w:tcPr>
            <w:tcW w:w="2268" w:type="dxa"/>
          </w:tcPr>
          <w:p w:rsidR="007D2852" w:rsidRPr="001D6D05" w:rsidRDefault="007D2852" w:rsidP="007C19D5">
            <w:pPr>
              <w:ind w:right="278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7D2852" w:rsidRPr="00670479" w:rsidRDefault="007D2852" w:rsidP="007C19D5">
            <w:pPr>
              <w:ind w:right="278"/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</w:p>
        </w:tc>
      </w:tr>
      <w:tr w:rsidR="007D2852" w:rsidRPr="001D6D05" w:rsidTr="007C19D5">
        <w:tc>
          <w:tcPr>
            <w:tcW w:w="1242" w:type="dxa"/>
          </w:tcPr>
          <w:p w:rsidR="007D2852" w:rsidRPr="001D6D05" w:rsidRDefault="007D2852" w:rsidP="007C19D5">
            <w:pPr>
              <w:ind w:right="278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Итого</w:t>
            </w:r>
          </w:p>
        </w:tc>
        <w:tc>
          <w:tcPr>
            <w:tcW w:w="3969" w:type="dxa"/>
          </w:tcPr>
          <w:p w:rsidR="007D2852" w:rsidRPr="001D6D05" w:rsidRDefault="007D2852" w:rsidP="007C19D5">
            <w:pPr>
              <w:ind w:right="278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2852" w:rsidRPr="001D6D05" w:rsidRDefault="007D2852" w:rsidP="007C19D5">
            <w:pPr>
              <w:ind w:right="278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2109" w:type="dxa"/>
          </w:tcPr>
          <w:p w:rsidR="007D2852" w:rsidRPr="00670479" w:rsidRDefault="007D2852" w:rsidP="007C19D5">
            <w:pPr>
              <w:ind w:right="278"/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33</w:t>
            </w:r>
          </w:p>
        </w:tc>
      </w:tr>
      <w:tr w:rsidR="007D2852" w:rsidRPr="001D6D05" w:rsidTr="007C19D5">
        <w:tc>
          <w:tcPr>
            <w:tcW w:w="1242" w:type="dxa"/>
          </w:tcPr>
          <w:p w:rsidR="007D2852" w:rsidRPr="001D6D05" w:rsidRDefault="007D2852" w:rsidP="007C19D5">
            <w:pPr>
              <w:ind w:right="278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7D2852" w:rsidRPr="001D6D05" w:rsidRDefault="007D2852" w:rsidP="007C19D5">
            <w:pPr>
              <w:ind w:right="278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Пятый</w:t>
            </w:r>
          </w:p>
        </w:tc>
        <w:tc>
          <w:tcPr>
            <w:tcW w:w="2268" w:type="dxa"/>
          </w:tcPr>
          <w:p w:rsidR="007D2852" w:rsidRPr="001D6D05" w:rsidRDefault="007D2852" w:rsidP="007C19D5">
            <w:pPr>
              <w:ind w:right="278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7D2852" w:rsidRPr="00670479" w:rsidRDefault="007D2852" w:rsidP="007C19D5">
            <w:pPr>
              <w:ind w:right="278"/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6</w:t>
            </w:r>
          </w:p>
        </w:tc>
      </w:tr>
      <w:tr w:rsidR="007D2852" w:rsidRPr="001D6D05" w:rsidTr="007C19D5">
        <w:tc>
          <w:tcPr>
            <w:tcW w:w="1242" w:type="dxa"/>
          </w:tcPr>
          <w:p w:rsidR="007D2852" w:rsidRPr="001D6D05" w:rsidRDefault="007D2852" w:rsidP="007C19D5">
            <w:pPr>
              <w:ind w:right="278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7D2852" w:rsidRPr="001D6D05" w:rsidRDefault="007D2852" w:rsidP="007C19D5">
            <w:pPr>
              <w:ind w:right="278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Шестой</w:t>
            </w:r>
          </w:p>
        </w:tc>
        <w:tc>
          <w:tcPr>
            <w:tcW w:w="2268" w:type="dxa"/>
          </w:tcPr>
          <w:p w:rsidR="007D2852" w:rsidRPr="001D6D05" w:rsidRDefault="007D2852" w:rsidP="007C19D5">
            <w:pPr>
              <w:ind w:right="278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7D2852" w:rsidRPr="001D6D05" w:rsidRDefault="007D2852" w:rsidP="007C19D5">
            <w:pPr>
              <w:ind w:right="278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</w:tr>
      <w:tr w:rsidR="007D2852" w:rsidRPr="001D6D05" w:rsidTr="007C19D5">
        <w:tc>
          <w:tcPr>
            <w:tcW w:w="1242" w:type="dxa"/>
          </w:tcPr>
          <w:p w:rsidR="007D2852" w:rsidRPr="001D6D05" w:rsidRDefault="007D2852" w:rsidP="007C19D5">
            <w:pPr>
              <w:ind w:right="278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7D2852" w:rsidRPr="001D6D05" w:rsidRDefault="007D2852" w:rsidP="007C19D5">
            <w:pPr>
              <w:ind w:right="278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Седьмой</w:t>
            </w:r>
          </w:p>
        </w:tc>
        <w:tc>
          <w:tcPr>
            <w:tcW w:w="2268" w:type="dxa"/>
          </w:tcPr>
          <w:p w:rsidR="007D2852" w:rsidRPr="001D6D05" w:rsidRDefault="007D2852" w:rsidP="007C19D5">
            <w:pPr>
              <w:ind w:right="278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7D2852" w:rsidRPr="0095082F" w:rsidRDefault="007D2852" w:rsidP="007C19D5">
            <w:pPr>
              <w:ind w:right="278"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</w:tr>
      <w:tr w:rsidR="007D2852" w:rsidRPr="001D6D05" w:rsidTr="007C19D5">
        <w:tc>
          <w:tcPr>
            <w:tcW w:w="1242" w:type="dxa"/>
          </w:tcPr>
          <w:p w:rsidR="007D2852" w:rsidRPr="001D6D05" w:rsidRDefault="007D2852" w:rsidP="007C19D5">
            <w:pPr>
              <w:ind w:right="278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7D2852" w:rsidRPr="001D6D05" w:rsidRDefault="007D2852" w:rsidP="007C19D5">
            <w:pPr>
              <w:ind w:right="278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Восьмой</w:t>
            </w:r>
          </w:p>
        </w:tc>
        <w:tc>
          <w:tcPr>
            <w:tcW w:w="2268" w:type="dxa"/>
          </w:tcPr>
          <w:p w:rsidR="007D2852" w:rsidRPr="001D6D05" w:rsidRDefault="007D2852" w:rsidP="007C19D5">
            <w:pPr>
              <w:ind w:right="278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7D2852" w:rsidRPr="00670479" w:rsidRDefault="007D2852" w:rsidP="007C19D5">
            <w:pPr>
              <w:ind w:right="278"/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11</w:t>
            </w:r>
          </w:p>
        </w:tc>
      </w:tr>
      <w:tr w:rsidR="007D2852" w:rsidRPr="001D6D05" w:rsidTr="007C19D5">
        <w:tc>
          <w:tcPr>
            <w:tcW w:w="1242" w:type="dxa"/>
          </w:tcPr>
          <w:p w:rsidR="007D2852" w:rsidRPr="001D6D05" w:rsidRDefault="007D2852" w:rsidP="007C19D5">
            <w:pPr>
              <w:ind w:right="278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7D2852" w:rsidRPr="001D6D05" w:rsidRDefault="007D2852" w:rsidP="007C19D5">
            <w:pPr>
              <w:ind w:right="278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Девятый</w:t>
            </w:r>
          </w:p>
        </w:tc>
        <w:tc>
          <w:tcPr>
            <w:tcW w:w="2268" w:type="dxa"/>
          </w:tcPr>
          <w:p w:rsidR="007D2852" w:rsidRPr="001D6D05" w:rsidRDefault="007D2852" w:rsidP="007C19D5">
            <w:pPr>
              <w:ind w:right="278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7D2852" w:rsidRPr="00670479" w:rsidRDefault="007D2852" w:rsidP="007C19D5">
            <w:pPr>
              <w:ind w:right="278"/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7</w:t>
            </w:r>
          </w:p>
        </w:tc>
      </w:tr>
      <w:tr w:rsidR="007D2852" w:rsidRPr="001D6D05" w:rsidTr="007C19D5">
        <w:tc>
          <w:tcPr>
            <w:tcW w:w="1242" w:type="dxa"/>
          </w:tcPr>
          <w:p w:rsidR="007D2852" w:rsidRPr="001D6D05" w:rsidRDefault="007D2852" w:rsidP="007C19D5">
            <w:pPr>
              <w:ind w:right="278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969" w:type="dxa"/>
          </w:tcPr>
          <w:p w:rsidR="007D2852" w:rsidRPr="001D6D05" w:rsidRDefault="007D2852" w:rsidP="007C19D5">
            <w:pPr>
              <w:ind w:right="278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2852" w:rsidRPr="001D6D05" w:rsidRDefault="007D2852" w:rsidP="007C19D5">
            <w:pPr>
              <w:ind w:right="278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2109" w:type="dxa"/>
          </w:tcPr>
          <w:p w:rsidR="007D2852" w:rsidRPr="0095082F" w:rsidRDefault="007D2852" w:rsidP="007C19D5">
            <w:pPr>
              <w:ind w:right="278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30</w:t>
            </w:r>
          </w:p>
        </w:tc>
      </w:tr>
      <w:tr w:rsidR="007D2852" w:rsidRPr="001D6D05" w:rsidTr="007C19D5">
        <w:tc>
          <w:tcPr>
            <w:tcW w:w="1242" w:type="dxa"/>
          </w:tcPr>
          <w:p w:rsidR="007D2852" w:rsidRPr="001D6D05" w:rsidRDefault="007D2852" w:rsidP="007C19D5">
            <w:pPr>
              <w:ind w:right="278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Итого в целом</w:t>
            </w:r>
          </w:p>
        </w:tc>
        <w:tc>
          <w:tcPr>
            <w:tcW w:w="3969" w:type="dxa"/>
          </w:tcPr>
          <w:p w:rsidR="007D2852" w:rsidRPr="001D6D05" w:rsidRDefault="007D2852" w:rsidP="007C19D5">
            <w:pPr>
              <w:ind w:right="278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2852" w:rsidRPr="001D6D05" w:rsidRDefault="007D2852" w:rsidP="007C19D5">
            <w:pPr>
              <w:ind w:right="278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</w:t>
            </w:r>
          </w:p>
        </w:tc>
        <w:tc>
          <w:tcPr>
            <w:tcW w:w="2109" w:type="dxa"/>
          </w:tcPr>
          <w:p w:rsidR="007D2852" w:rsidRPr="00C30007" w:rsidRDefault="007D2852" w:rsidP="007C19D5">
            <w:pPr>
              <w:ind w:right="278"/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98</w:t>
            </w:r>
          </w:p>
        </w:tc>
      </w:tr>
    </w:tbl>
    <w:p w:rsidR="007D2852" w:rsidRPr="001D6D05" w:rsidRDefault="007D2852" w:rsidP="007D2852">
      <w:pPr>
        <w:ind w:right="278"/>
        <w:rPr>
          <w:rFonts w:ascii="Times New Roman" w:hAnsi="Times New Roman" w:cs="Times New Roman"/>
          <w:color w:val="0D0D0D"/>
          <w:sz w:val="24"/>
          <w:szCs w:val="24"/>
        </w:rPr>
      </w:pPr>
    </w:p>
    <w:p w:rsidR="007D2852" w:rsidRDefault="007D2852" w:rsidP="007D2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1D6D05">
        <w:rPr>
          <w:rFonts w:ascii="Times New Roman" w:hAnsi="Times New Roman" w:cs="Times New Roman"/>
          <w:sz w:val="24"/>
          <w:szCs w:val="24"/>
        </w:rPr>
        <w:t xml:space="preserve">       Сохранён контингент обучающихся. Ежегодно к началу  учебного  года  образовательным  учреждением осуществляется  сбор  данных  о  детях  в  возрасте  от  6   лет, проживающих на территории с.Мирная Долина, с. Поповка с целью охвата всех детей, подлежащих обучению по возрасту в соответствии с законом РФ «Об образовании».</w:t>
      </w:r>
    </w:p>
    <w:p w:rsidR="007D2852" w:rsidRPr="004A1B3A" w:rsidRDefault="007D2852" w:rsidP="007D2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B3A">
        <w:rPr>
          <w:rFonts w:ascii="Times New Roman" w:hAnsi="Times New Roman" w:cs="Times New Roman"/>
          <w:b/>
          <w:color w:val="0D0D0D"/>
          <w:sz w:val="24"/>
          <w:szCs w:val="24"/>
        </w:rPr>
        <w:t>Режим работы образовательного учреждения</w:t>
      </w:r>
    </w:p>
    <w:p w:rsidR="007D2852" w:rsidRPr="001D6D05" w:rsidRDefault="007D2852" w:rsidP="007D2852">
      <w:pPr>
        <w:ind w:right="278"/>
        <w:rPr>
          <w:rFonts w:ascii="Times New Roman" w:hAnsi="Times New Roman" w:cs="Times New Roman"/>
          <w:color w:val="0D0D0D"/>
          <w:sz w:val="24"/>
          <w:szCs w:val="24"/>
        </w:rPr>
      </w:pPr>
      <w:r w:rsidRPr="001D6D05">
        <w:rPr>
          <w:rFonts w:ascii="Times New Roman" w:hAnsi="Times New Roman" w:cs="Times New Roman"/>
          <w:color w:val="000000"/>
          <w:sz w:val="24"/>
          <w:szCs w:val="24"/>
        </w:rPr>
        <w:t xml:space="preserve">      Уставом образовательного учреждения и другими  локальными актами  определены права и обязанности, учебная нагрузка, режим занятий обучающихся.</w:t>
      </w:r>
    </w:p>
    <w:p w:rsidR="007D2852" w:rsidRPr="001D6D05" w:rsidRDefault="007D2852" w:rsidP="007D2852">
      <w:pPr>
        <w:ind w:right="278"/>
        <w:rPr>
          <w:rFonts w:ascii="Times New Roman" w:hAnsi="Times New Roman" w:cs="Times New Roman"/>
          <w:color w:val="0D0D0D"/>
          <w:sz w:val="24"/>
          <w:szCs w:val="24"/>
        </w:rPr>
      </w:pPr>
      <w:r w:rsidRPr="001D6D05">
        <w:rPr>
          <w:rFonts w:ascii="Times New Roman" w:hAnsi="Times New Roman" w:cs="Times New Roman"/>
          <w:color w:val="0D0D0D"/>
          <w:sz w:val="24"/>
          <w:szCs w:val="24"/>
        </w:rPr>
        <w:t>Режим работы образовательного учреждения организуется по пятидневной рабочей неделе. Устанавливается следующий режим занятий:</w:t>
      </w:r>
    </w:p>
    <w:p w:rsidR="007D2852" w:rsidRPr="001D6D05" w:rsidRDefault="007D2852" w:rsidP="007D2852">
      <w:pPr>
        <w:pStyle w:val="Standard"/>
        <w:jc w:val="both"/>
        <w:rPr>
          <w:rFonts w:ascii="Times New Roman" w:hAnsi="Times New Roman" w:cs="Times New Roman"/>
          <w:color w:val="0D0D0D"/>
        </w:rPr>
      </w:pPr>
      <w:r w:rsidRPr="001D6D05">
        <w:rPr>
          <w:rFonts w:ascii="Times New Roman" w:hAnsi="Times New Roman" w:cs="Times New Roman"/>
          <w:color w:val="0D0D0D"/>
        </w:rPr>
        <w:tab/>
        <w:t>Обучение в 1-м классе осуществляется с соблюдением следующих дополнительных требований:</w:t>
      </w:r>
    </w:p>
    <w:p w:rsidR="007D2852" w:rsidRPr="001D6D05" w:rsidRDefault="007D2852" w:rsidP="007D2852">
      <w:pPr>
        <w:pStyle w:val="Standard"/>
        <w:jc w:val="both"/>
        <w:rPr>
          <w:rFonts w:ascii="Times New Roman" w:hAnsi="Times New Roman" w:cs="Times New Roman"/>
          <w:color w:val="0D0D0D"/>
        </w:rPr>
      </w:pPr>
      <w:r w:rsidRPr="001D6D05">
        <w:rPr>
          <w:rFonts w:ascii="Times New Roman" w:hAnsi="Times New Roman" w:cs="Times New Roman"/>
          <w:color w:val="0D0D0D"/>
        </w:rPr>
        <w:t xml:space="preserve">     - учебные занятия проводятся по 5-дневной учебной неделе и только в первую смену;</w:t>
      </w:r>
    </w:p>
    <w:p w:rsidR="007D2852" w:rsidRPr="001D6D05" w:rsidRDefault="007D2852" w:rsidP="007D2852">
      <w:pPr>
        <w:pStyle w:val="Standard"/>
        <w:jc w:val="both"/>
        <w:rPr>
          <w:rFonts w:ascii="Times New Roman" w:hAnsi="Times New Roman" w:cs="Times New Roman"/>
          <w:color w:val="0D0D0D"/>
        </w:rPr>
      </w:pPr>
      <w:r w:rsidRPr="001D6D05">
        <w:rPr>
          <w:rFonts w:ascii="Times New Roman" w:hAnsi="Times New Roman" w:cs="Times New Roman"/>
          <w:color w:val="0D0D0D"/>
        </w:rPr>
        <w:t xml:space="preserve">     - использование "ступенчатого" режима обучения в первом полугодии (в сентябре,  октябре  -  по  3  урока  в  день  по  35  минут  каждый,  в ноябре - мае - по 4 урока по 40 минут каждый);</w:t>
      </w:r>
    </w:p>
    <w:p w:rsidR="007D2852" w:rsidRPr="001D6D05" w:rsidRDefault="007D2852" w:rsidP="007D2852">
      <w:pPr>
        <w:pStyle w:val="Standard"/>
        <w:jc w:val="both"/>
        <w:rPr>
          <w:rFonts w:ascii="Times New Roman" w:hAnsi="Times New Roman" w:cs="Times New Roman"/>
          <w:color w:val="0D0D0D"/>
        </w:rPr>
      </w:pPr>
      <w:r w:rsidRPr="001D6D05">
        <w:rPr>
          <w:rFonts w:ascii="Times New Roman" w:hAnsi="Times New Roman" w:cs="Times New Roman"/>
          <w:color w:val="0D0D0D"/>
        </w:rPr>
        <w:t xml:space="preserve">     - организация в середине  учебного  дня   динамической паузы продолжительностью не менее 40 минут;</w:t>
      </w:r>
    </w:p>
    <w:p w:rsidR="007D2852" w:rsidRPr="001D6D05" w:rsidRDefault="007D2852" w:rsidP="007D2852">
      <w:pPr>
        <w:pStyle w:val="Standard"/>
        <w:jc w:val="both"/>
        <w:rPr>
          <w:rFonts w:ascii="Times New Roman" w:hAnsi="Times New Roman" w:cs="Times New Roman"/>
          <w:color w:val="0D0D0D"/>
        </w:rPr>
      </w:pPr>
      <w:r w:rsidRPr="001D6D05">
        <w:rPr>
          <w:rFonts w:ascii="Times New Roman" w:hAnsi="Times New Roman" w:cs="Times New Roman"/>
          <w:color w:val="0D0D0D"/>
        </w:rPr>
        <w:t xml:space="preserve">     - обучение проводится без балльного оценивания знаний обучающихся и домашних заданий;</w:t>
      </w:r>
    </w:p>
    <w:p w:rsidR="007D2852" w:rsidRPr="001D6D05" w:rsidRDefault="007D2852" w:rsidP="007D2852">
      <w:pPr>
        <w:pStyle w:val="Standard"/>
        <w:jc w:val="both"/>
        <w:rPr>
          <w:rFonts w:ascii="Times New Roman" w:hAnsi="Times New Roman" w:cs="Times New Roman"/>
          <w:color w:val="0D0D0D"/>
        </w:rPr>
      </w:pPr>
      <w:r w:rsidRPr="001D6D05">
        <w:rPr>
          <w:rFonts w:ascii="Times New Roman" w:hAnsi="Times New Roman" w:cs="Times New Roman"/>
          <w:color w:val="0D0D0D"/>
        </w:rPr>
        <w:t xml:space="preserve">     - дополнительные недельные каникулы в середине третьей четверти при традиционном режиме обучении.</w:t>
      </w:r>
    </w:p>
    <w:p w:rsidR="007D2852" w:rsidRPr="001D6D05" w:rsidRDefault="007D2852" w:rsidP="007D2852">
      <w:pPr>
        <w:pStyle w:val="Standard"/>
        <w:jc w:val="both"/>
        <w:rPr>
          <w:rFonts w:ascii="Times New Roman" w:hAnsi="Times New Roman" w:cs="Times New Roman"/>
          <w:color w:val="0D0D0D"/>
        </w:rPr>
      </w:pPr>
      <w:r w:rsidRPr="001D6D05">
        <w:rPr>
          <w:rFonts w:ascii="Times New Roman" w:hAnsi="Times New Roman" w:cs="Times New Roman"/>
          <w:color w:val="0D0D0D"/>
        </w:rPr>
        <w:tab/>
        <w:t>Для предупреждения переутомления и сохранения   оптимального уровня работоспособности  в  течение  недели  обучающиеся  должны   иметь облегченный учебный день в четверг или пятницу.</w:t>
      </w:r>
    </w:p>
    <w:p w:rsidR="007D2852" w:rsidRPr="001D6D05" w:rsidRDefault="007D2852" w:rsidP="007D2852">
      <w:pPr>
        <w:pStyle w:val="Standard"/>
        <w:jc w:val="both"/>
        <w:rPr>
          <w:rFonts w:ascii="Times New Roman" w:hAnsi="Times New Roman" w:cs="Times New Roman"/>
          <w:color w:val="0D0D0D"/>
        </w:rPr>
      </w:pPr>
      <w:r w:rsidRPr="001D6D05">
        <w:rPr>
          <w:rFonts w:ascii="Times New Roman" w:hAnsi="Times New Roman" w:cs="Times New Roman"/>
          <w:color w:val="0D0D0D"/>
        </w:rPr>
        <w:tab/>
        <w:t xml:space="preserve">Продолжительность перемен между уроками составляет не   менее 10 минут,  двух больших перемен (после  2 и 3 уроков) - 20  минут. </w:t>
      </w:r>
    </w:p>
    <w:p w:rsidR="007D2852" w:rsidRPr="001D6D05" w:rsidRDefault="007D2852" w:rsidP="007D2852">
      <w:pPr>
        <w:pStyle w:val="Standard"/>
        <w:jc w:val="both"/>
        <w:rPr>
          <w:rFonts w:ascii="Times New Roman" w:hAnsi="Times New Roman" w:cs="Times New Roman"/>
          <w:color w:val="0D0D0D"/>
        </w:rPr>
      </w:pPr>
      <w:r w:rsidRPr="001D6D05">
        <w:rPr>
          <w:rFonts w:ascii="Times New Roman" w:hAnsi="Times New Roman" w:cs="Times New Roman"/>
          <w:color w:val="0D0D0D"/>
        </w:rPr>
        <w:tab/>
        <w:t>Начало уроков в 1 смене - 8.30, продолжительность урока – 45 минут, перемены между уроками -10- 20 минут. Продолжительность занятий для групп дошкольного обучения –до  30 минут.</w:t>
      </w:r>
    </w:p>
    <w:p w:rsidR="007D2852" w:rsidRPr="00C30007" w:rsidRDefault="007D2852" w:rsidP="007D2852">
      <w:pPr>
        <w:pStyle w:val="Standard"/>
        <w:jc w:val="both"/>
        <w:rPr>
          <w:rFonts w:ascii="Times New Roman" w:hAnsi="Times New Roman" w:cs="Times New Roman"/>
          <w:color w:val="0D0D0D"/>
        </w:rPr>
      </w:pPr>
      <w:r w:rsidRPr="001D6D05">
        <w:rPr>
          <w:rFonts w:ascii="Times New Roman" w:hAnsi="Times New Roman" w:cs="Times New Roman"/>
          <w:color w:val="0D0D0D"/>
        </w:rPr>
        <w:tab/>
        <w:t>Обучающиеся питаются в соответствии с у</w:t>
      </w:r>
      <w:r>
        <w:rPr>
          <w:rFonts w:ascii="Times New Roman" w:hAnsi="Times New Roman" w:cs="Times New Roman"/>
          <w:color w:val="0D0D0D"/>
        </w:rPr>
        <w:t xml:space="preserve">твержденным директором графиком: 1-4 классы после 2 урока, 5-9 классы после 3 урока , прием пищи в 20 минутный перерыв. Меню ежегодно утверждаются к приемке учреждения, рассчитаны на 10 дней цикл. По приказу директора в соответствии с Положением о льготном питании, создана комиссия, которая  на основе пакета документов от родителей ( законных представителей) назначает или отказывает  субсидию на питание в размере 10 рублей в день. На конец 2018 года такой льготой пользовались 24 обучающихся. В обязательном порядке проводится витаминизация третьих блюд. </w:t>
      </w:r>
    </w:p>
    <w:p w:rsidR="007D2852" w:rsidRPr="001D6D05" w:rsidRDefault="007D2852" w:rsidP="007D2852">
      <w:pPr>
        <w:pStyle w:val="Standard"/>
        <w:jc w:val="both"/>
        <w:rPr>
          <w:rFonts w:ascii="Times New Roman" w:hAnsi="Times New Roman" w:cs="Times New Roman"/>
          <w:color w:val="0D0D0D"/>
        </w:rPr>
      </w:pPr>
      <w:r w:rsidRPr="001D6D05">
        <w:rPr>
          <w:rFonts w:ascii="Times New Roman" w:hAnsi="Times New Roman" w:cs="Times New Roman"/>
          <w:color w:val="0D0D0D"/>
        </w:rPr>
        <w:tab/>
        <w:t>Учебный год в образовательном учреждении, как правило, начинается 1 сентября. Продолжительность учебного года на первой, второй  ступенях общего образования составляет не менее 34 недель без учета государственной (итоговой аттестации), в первом классе - 33 недели.</w:t>
      </w:r>
    </w:p>
    <w:p w:rsidR="007D2852" w:rsidRPr="001D6D05" w:rsidRDefault="007D2852" w:rsidP="007D2852">
      <w:pPr>
        <w:ind w:right="278"/>
        <w:rPr>
          <w:rFonts w:ascii="Times New Roman" w:hAnsi="Times New Roman" w:cs="Times New Roman"/>
          <w:color w:val="0D0D0D"/>
          <w:sz w:val="24"/>
          <w:szCs w:val="24"/>
        </w:rPr>
      </w:pPr>
      <w:r w:rsidRPr="001D6D05">
        <w:rPr>
          <w:rFonts w:ascii="Times New Roman" w:hAnsi="Times New Roman" w:cs="Times New Roman"/>
          <w:color w:val="0D0D0D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дней, летом - не менее восьми недель. </w:t>
      </w:r>
    </w:p>
    <w:p w:rsidR="007D2852" w:rsidRPr="004A1B3A" w:rsidRDefault="007D2852" w:rsidP="007D2852">
      <w:pPr>
        <w:ind w:right="278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7D2852" w:rsidRPr="004A1B3A" w:rsidRDefault="007D2852" w:rsidP="007D2852">
      <w:pPr>
        <w:ind w:right="278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  <w:t>О</w:t>
      </w:r>
      <w:r w:rsidRPr="004A1B3A">
        <w:rPr>
          <w:rFonts w:ascii="Times New Roman" w:hAnsi="Times New Roman" w:cs="Times New Roman"/>
          <w:b/>
          <w:color w:val="0D0D0D"/>
          <w:sz w:val="24"/>
          <w:szCs w:val="24"/>
        </w:rPr>
        <w:t>бразовательные программы</w:t>
      </w:r>
    </w:p>
    <w:p w:rsidR="007D2852" w:rsidRPr="001D6D05" w:rsidRDefault="007D2852" w:rsidP="007D2852">
      <w:pPr>
        <w:rPr>
          <w:rFonts w:ascii="Times New Roman" w:hAnsi="Times New Roman" w:cs="Times New Roman"/>
          <w:color w:val="0D0D0D"/>
          <w:sz w:val="24"/>
          <w:szCs w:val="24"/>
        </w:rPr>
      </w:pPr>
      <w:r w:rsidRPr="001D6D05">
        <w:rPr>
          <w:rFonts w:ascii="Times New Roman" w:hAnsi="Times New Roman" w:cs="Times New Roman"/>
          <w:color w:val="0D0D0D"/>
          <w:sz w:val="24"/>
          <w:szCs w:val="24"/>
        </w:rPr>
        <w:lastRenderedPageBreak/>
        <w:t>Муниципальное бюджетное общеобразовательное учреждение «Поповкинская    основная общеобразовательная школа»   реализует образовательные программы дошкольного общего, начального общего, основного общего образования со сроками освоения 5 лет,   4 года и  5 лет соответственно.</w:t>
      </w:r>
    </w:p>
    <w:p w:rsidR="007D2852" w:rsidRPr="001D6D05" w:rsidRDefault="007D2852" w:rsidP="007D2852">
      <w:pPr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1D6D05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В дошкольных группах     используется</w:t>
      </w:r>
      <w:r w:rsidRPr="001D6D05">
        <w:rPr>
          <w:rFonts w:ascii="Times New Roman" w:hAnsi="Times New Roman" w:cs="Times New Roman"/>
          <w:b/>
          <w:bCs/>
          <w:i/>
          <w:color w:val="0D0D0D"/>
          <w:sz w:val="24"/>
          <w:szCs w:val="24"/>
        </w:rPr>
        <w:t xml:space="preserve"> </w:t>
      </w:r>
      <w:r w:rsidRPr="001D6D05">
        <w:rPr>
          <w:rFonts w:ascii="Times New Roman" w:hAnsi="Times New Roman" w:cs="Times New Roman"/>
          <w:bCs/>
          <w:color w:val="0D0D0D"/>
          <w:sz w:val="24"/>
          <w:szCs w:val="24"/>
        </w:rPr>
        <w:t>программа.</w:t>
      </w:r>
    </w:p>
    <w:p w:rsidR="007D2852" w:rsidRPr="001D6D05" w:rsidRDefault="007D2852" w:rsidP="007D2852">
      <w:pPr>
        <w:rPr>
          <w:rFonts w:ascii="Times New Roman" w:hAnsi="Times New Roman" w:cs="Times New Roman"/>
          <w:color w:val="0D0D0D"/>
          <w:sz w:val="24"/>
          <w:szCs w:val="24"/>
        </w:rPr>
      </w:pPr>
      <w:r w:rsidRPr="001D6D05">
        <w:rPr>
          <w:rFonts w:ascii="Times New Roman" w:hAnsi="Times New Roman" w:cs="Times New Roman"/>
          <w:color w:val="0D0D0D"/>
          <w:sz w:val="24"/>
          <w:szCs w:val="24"/>
        </w:rPr>
        <w:t xml:space="preserve"> ООП ДО, утвержденную пед.советом в августе 2015 года, внесенными изменениями в 2017 г. Организована работа в 2 дошкольных разновозрастных группах по утвержденному годовому плану, перспективному и ежедневному планированию, с соблюдением   режима работы в летней и зимний периоды. В группах проводилась НОД в соответствии  возрастным требованиям. </w:t>
      </w:r>
      <w:r>
        <w:rPr>
          <w:rFonts w:ascii="Times New Roman" w:hAnsi="Times New Roman" w:cs="Times New Roman"/>
          <w:color w:val="0D0D0D"/>
          <w:sz w:val="24"/>
          <w:szCs w:val="24"/>
        </w:rPr>
        <w:t>Для полного охвата воспитанников с 1,5 лет до 7 лет дошкольным образованием есть необходимость открыть консультационный центр на базе учреждения. Для воспитанников с логопедическими проблемами работает логопед Панова Т.В.  Музыкальным образованием  ребят занимается музыкальный руководитель Куницкая А.П.</w:t>
      </w:r>
    </w:p>
    <w:p w:rsidR="007D2852" w:rsidRPr="001D6D05" w:rsidRDefault="007D2852" w:rsidP="007D2852">
      <w:pPr>
        <w:rPr>
          <w:rFonts w:ascii="Times New Roman" w:hAnsi="Times New Roman" w:cs="Times New Roman"/>
          <w:color w:val="0D0D0D"/>
          <w:sz w:val="24"/>
          <w:szCs w:val="24"/>
        </w:rPr>
      </w:pPr>
      <w:r w:rsidRPr="001D6D05">
        <w:rPr>
          <w:rFonts w:ascii="Times New Roman" w:hAnsi="Times New Roman" w:cs="Times New Roman"/>
          <w:b/>
          <w:bCs/>
          <w:color w:val="0D0D0D"/>
          <w:sz w:val="24"/>
          <w:szCs w:val="24"/>
        </w:rPr>
        <w:t>В начальной школе</w:t>
      </w:r>
      <w:r w:rsidRPr="001D6D05">
        <w:rPr>
          <w:rFonts w:ascii="Times New Roman" w:hAnsi="Times New Roman" w:cs="Times New Roman"/>
          <w:color w:val="0D0D0D"/>
          <w:sz w:val="24"/>
          <w:szCs w:val="24"/>
        </w:rPr>
        <w:t xml:space="preserve"> используется программа «Школа России». Комплект «Школа России» представляет собой целостную модель начальной школы, построенную на единых для всех учебных предметов концептуальных основах и имеющую полное программно-методическое обеспечение. Комплекс реализует федеральный компонент содержания образования и охватывает все образовательные области и учебные предметы, включая такие инновационные для начальной школы, как  иностранный язык. В комплекс входят учебники и учебные пособия нового поколения, отвечающие требованиям к современной учебной книге. При этом в нем бережно сохранены лучшие традиции русской школы,  учитывающие известные принципы дидактики, в частности,  учет возрастных особенностей детей, постепенное нарастание трудности в предъявлении учебного материала и др. Авторы учебников и учебных пособий взяли на вооружение все лучшее,  что было накоплено и апробировано в практике отечественной школы. Программа «Школа России» гарантирует достижение положительных результатов в обучении и реальные возможности личностного развития ребенка в условиях ФГОС.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1D6D05">
        <w:rPr>
          <w:rFonts w:ascii="Times New Roman" w:hAnsi="Times New Roman" w:cs="Times New Roman"/>
          <w:color w:val="0D0D0D"/>
          <w:sz w:val="24"/>
          <w:szCs w:val="24"/>
        </w:rPr>
        <w:t>Двое обучающихся проходят обучение по адаптированным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общеобразовательным программам в рамках инклюзии. </w:t>
      </w:r>
      <w:r w:rsidRPr="001D6D05">
        <w:rPr>
          <w:rFonts w:ascii="Times New Roman" w:hAnsi="Times New Roman" w:cs="Times New Roman"/>
          <w:color w:val="0D0D0D"/>
          <w:sz w:val="24"/>
          <w:szCs w:val="24"/>
        </w:rPr>
        <w:t xml:space="preserve"> Одна обучающаяся обучается на дому.</w:t>
      </w:r>
    </w:p>
    <w:p w:rsidR="007D2852" w:rsidRPr="001D6D05" w:rsidRDefault="007D2852" w:rsidP="007D2852">
      <w:pPr>
        <w:rPr>
          <w:rFonts w:ascii="Times New Roman" w:hAnsi="Times New Roman" w:cs="Times New Roman"/>
          <w:color w:val="0D0D0D"/>
          <w:sz w:val="24"/>
          <w:szCs w:val="24"/>
        </w:rPr>
      </w:pPr>
      <w:r w:rsidRPr="001D6D05">
        <w:rPr>
          <w:rFonts w:ascii="Times New Roman" w:hAnsi="Times New Roman" w:cs="Times New Roman"/>
          <w:b/>
          <w:bCs/>
          <w:color w:val="0D0D0D"/>
          <w:sz w:val="24"/>
          <w:szCs w:val="24"/>
        </w:rPr>
        <w:t>В основной  школе</w:t>
      </w:r>
      <w:r w:rsidRPr="001D6D05">
        <w:rPr>
          <w:rFonts w:ascii="Times New Roman" w:hAnsi="Times New Roman" w:cs="Times New Roman"/>
          <w:color w:val="0D0D0D"/>
          <w:sz w:val="24"/>
          <w:szCs w:val="24"/>
        </w:rPr>
        <w:t xml:space="preserve"> используется программа для общеобразовательных учреждений, которая полностью соответствует федеральному компоненту государственного стандарта. Данная программа обеспечивает индивидуальный и дифференцированный подход к каждому ученику, предоставляет возможность максимально полно раскрыть его творческие способности и дарования. </w:t>
      </w:r>
      <w:r>
        <w:rPr>
          <w:rFonts w:ascii="Times New Roman" w:hAnsi="Times New Roman" w:cs="Times New Roman"/>
          <w:color w:val="0D0D0D"/>
          <w:sz w:val="24"/>
          <w:szCs w:val="24"/>
        </w:rPr>
        <w:t>Одна обучающаяся  8 класса обучается по ООП на дому по рекомендации территориального ПМПК.</w:t>
      </w:r>
    </w:p>
    <w:p w:rsidR="007D2852" w:rsidRPr="001D6D05" w:rsidRDefault="007D2852" w:rsidP="007D2852">
      <w:pPr>
        <w:pStyle w:val="21"/>
        <w:ind w:right="278"/>
        <w:jc w:val="both"/>
        <w:rPr>
          <w:color w:val="0D0D0D"/>
          <w:sz w:val="24"/>
          <w:szCs w:val="24"/>
        </w:rPr>
      </w:pPr>
    </w:p>
    <w:p w:rsidR="007D2852" w:rsidRPr="004A1B3A" w:rsidRDefault="007D2852" w:rsidP="007D2852">
      <w:pPr>
        <w:pStyle w:val="a5"/>
        <w:ind w:right="278"/>
        <w:rPr>
          <w:b/>
          <w:color w:val="0D0D0D"/>
          <w:sz w:val="24"/>
        </w:rPr>
      </w:pPr>
      <w:r w:rsidRPr="004A1B3A">
        <w:rPr>
          <w:b/>
          <w:color w:val="0D0D0D"/>
          <w:sz w:val="24"/>
        </w:rPr>
        <w:t>Формы получения образования.</w:t>
      </w:r>
    </w:p>
    <w:p w:rsidR="007D2852" w:rsidRPr="001D6D05" w:rsidRDefault="007D2852" w:rsidP="007D2852">
      <w:pPr>
        <w:pStyle w:val="a5"/>
        <w:ind w:right="278"/>
        <w:jc w:val="left"/>
        <w:rPr>
          <w:color w:val="0D0D0D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2"/>
        <w:gridCol w:w="963"/>
        <w:gridCol w:w="1168"/>
        <w:gridCol w:w="1235"/>
        <w:gridCol w:w="1107"/>
        <w:gridCol w:w="1803"/>
        <w:gridCol w:w="1275"/>
        <w:gridCol w:w="993"/>
      </w:tblGrid>
      <w:tr w:rsidR="007D2852" w:rsidRPr="001D6D05" w:rsidTr="007C19D5">
        <w:tc>
          <w:tcPr>
            <w:tcW w:w="1062" w:type="dxa"/>
          </w:tcPr>
          <w:p w:rsidR="007D2852" w:rsidRPr="001D6D05" w:rsidRDefault="007D2852" w:rsidP="007C19D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Класс</w:t>
            </w:r>
          </w:p>
        </w:tc>
        <w:tc>
          <w:tcPr>
            <w:tcW w:w="7551" w:type="dxa"/>
            <w:gridSpan w:val="6"/>
          </w:tcPr>
          <w:p w:rsidR="007D2852" w:rsidRPr="001D6D05" w:rsidRDefault="007D2852" w:rsidP="007C19D5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Количество обучающихся</w:t>
            </w:r>
          </w:p>
        </w:tc>
        <w:tc>
          <w:tcPr>
            <w:tcW w:w="993" w:type="dxa"/>
          </w:tcPr>
          <w:p w:rsidR="007D2852" w:rsidRPr="001D6D05" w:rsidRDefault="007D2852" w:rsidP="007C19D5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Всего</w:t>
            </w:r>
          </w:p>
        </w:tc>
      </w:tr>
      <w:tr w:rsidR="007D2852" w:rsidRPr="001D6D05" w:rsidTr="007C19D5">
        <w:tc>
          <w:tcPr>
            <w:tcW w:w="1062" w:type="dxa"/>
          </w:tcPr>
          <w:p w:rsidR="007D2852" w:rsidRPr="001D6D05" w:rsidRDefault="007D2852" w:rsidP="007C19D5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963" w:type="dxa"/>
          </w:tcPr>
          <w:p w:rsidR="007D2852" w:rsidRPr="001D6D05" w:rsidRDefault="007D2852" w:rsidP="007C19D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очная</w:t>
            </w:r>
          </w:p>
        </w:tc>
        <w:tc>
          <w:tcPr>
            <w:tcW w:w="1168" w:type="dxa"/>
          </w:tcPr>
          <w:p w:rsidR="007D2852" w:rsidRPr="001D6D05" w:rsidRDefault="007D2852" w:rsidP="007C19D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 т.ч.</w:t>
            </w:r>
          </w:p>
          <w:p w:rsidR="007D2852" w:rsidRPr="001D6D05" w:rsidRDefault="007D2852" w:rsidP="007C19D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обучение на дому</w:t>
            </w:r>
          </w:p>
        </w:tc>
        <w:tc>
          <w:tcPr>
            <w:tcW w:w="1235" w:type="dxa"/>
          </w:tcPr>
          <w:p w:rsidR="007D2852" w:rsidRPr="001D6D05" w:rsidRDefault="007D2852" w:rsidP="007C19D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очно-заочная</w:t>
            </w:r>
          </w:p>
        </w:tc>
        <w:tc>
          <w:tcPr>
            <w:tcW w:w="1107" w:type="dxa"/>
          </w:tcPr>
          <w:p w:rsidR="007D2852" w:rsidRPr="001D6D05" w:rsidRDefault="007D2852" w:rsidP="007C19D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заочная</w:t>
            </w:r>
          </w:p>
        </w:tc>
        <w:tc>
          <w:tcPr>
            <w:tcW w:w="1803" w:type="dxa"/>
          </w:tcPr>
          <w:p w:rsidR="007D2852" w:rsidRPr="001D6D05" w:rsidRDefault="007D2852" w:rsidP="007C19D5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самообразование</w:t>
            </w:r>
          </w:p>
        </w:tc>
        <w:tc>
          <w:tcPr>
            <w:tcW w:w="1275" w:type="dxa"/>
          </w:tcPr>
          <w:p w:rsidR="007D2852" w:rsidRPr="001D6D05" w:rsidRDefault="007D2852" w:rsidP="007C19D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семейное образование</w:t>
            </w:r>
          </w:p>
        </w:tc>
        <w:tc>
          <w:tcPr>
            <w:tcW w:w="993" w:type="dxa"/>
          </w:tcPr>
          <w:p w:rsidR="007D2852" w:rsidRPr="001D6D05" w:rsidRDefault="007D2852" w:rsidP="007C19D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7D2852" w:rsidRPr="001D6D05" w:rsidTr="007C19D5">
        <w:tc>
          <w:tcPr>
            <w:tcW w:w="1062" w:type="dxa"/>
          </w:tcPr>
          <w:p w:rsidR="007D2852" w:rsidRPr="001D6D05" w:rsidRDefault="007D2852" w:rsidP="007C19D5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7D2852" w:rsidRPr="001D6D05" w:rsidRDefault="007D2852" w:rsidP="007C19D5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10</w:t>
            </w:r>
          </w:p>
        </w:tc>
        <w:tc>
          <w:tcPr>
            <w:tcW w:w="1168" w:type="dxa"/>
          </w:tcPr>
          <w:p w:rsidR="007D2852" w:rsidRPr="001D6D05" w:rsidRDefault="007D2852" w:rsidP="007C19D5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7D2852" w:rsidRPr="001D6D05" w:rsidRDefault="007D2852" w:rsidP="007C19D5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7D2852" w:rsidRPr="001D6D05" w:rsidRDefault="007D2852" w:rsidP="007C19D5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0</w:t>
            </w:r>
          </w:p>
        </w:tc>
        <w:tc>
          <w:tcPr>
            <w:tcW w:w="1803" w:type="dxa"/>
          </w:tcPr>
          <w:p w:rsidR="007D2852" w:rsidRPr="001D6D05" w:rsidRDefault="007D2852" w:rsidP="007C19D5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D2852" w:rsidRPr="001D6D05" w:rsidRDefault="007D2852" w:rsidP="007C19D5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D2852" w:rsidRPr="001D6D05" w:rsidRDefault="007D2852" w:rsidP="007C19D5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10</w:t>
            </w:r>
          </w:p>
        </w:tc>
      </w:tr>
      <w:tr w:rsidR="007D2852" w:rsidRPr="001D6D05" w:rsidTr="007C19D5">
        <w:tc>
          <w:tcPr>
            <w:tcW w:w="1062" w:type="dxa"/>
          </w:tcPr>
          <w:p w:rsidR="007D2852" w:rsidRPr="001D6D05" w:rsidRDefault="007D2852" w:rsidP="007C19D5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7D2852" w:rsidRPr="001D6D05" w:rsidRDefault="007D2852" w:rsidP="007C19D5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6</w:t>
            </w:r>
          </w:p>
        </w:tc>
        <w:tc>
          <w:tcPr>
            <w:tcW w:w="1168" w:type="dxa"/>
          </w:tcPr>
          <w:p w:rsidR="007D2852" w:rsidRPr="001D6D05" w:rsidRDefault="007D2852" w:rsidP="007C19D5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7D2852" w:rsidRPr="001D6D05" w:rsidRDefault="007D2852" w:rsidP="007C19D5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7D2852" w:rsidRPr="001D6D05" w:rsidRDefault="007D2852" w:rsidP="007C19D5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0</w:t>
            </w:r>
          </w:p>
        </w:tc>
        <w:tc>
          <w:tcPr>
            <w:tcW w:w="1803" w:type="dxa"/>
          </w:tcPr>
          <w:p w:rsidR="007D2852" w:rsidRPr="001D6D05" w:rsidRDefault="007D2852" w:rsidP="007C19D5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D2852" w:rsidRPr="001D6D05" w:rsidRDefault="007D2852" w:rsidP="007C19D5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D2852" w:rsidRPr="001D6D05" w:rsidRDefault="007D2852" w:rsidP="007C19D5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6</w:t>
            </w:r>
          </w:p>
        </w:tc>
      </w:tr>
      <w:tr w:rsidR="007D2852" w:rsidRPr="001D6D05" w:rsidTr="007C19D5">
        <w:tc>
          <w:tcPr>
            <w:tcW w:w="1062" w:type="dxa"/>
          </w:tcPr>
          <w:p w:rsidR="007D2852" w:rsidRPr="001D6D05" w:rsidRDefault="007D2852" w:rsidP="007C19D5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7D2852" w:rsidRPr="001D6D05" w:rsidRDefault="007D2852" w:rsidP="007C19D5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9</w:t>
            </w:r>
          </w:p>
        </w:tc>
        <w:tc>
          <w:tcPr>
            <w:tcW w:w="1168" w:type="dxa"/>
          </w:tcPr>
          <w:p w:rsidR="007D2852" w:rsidRPr="001D6D05" w:rsidRDefault="007D2852" w:rsidP="007C19D5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7D2852" w:rsidRPr="001D6D05" w:rsidRDefault="007D2852" w:rsidP="007C19D5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7D2852" w:rsidRPr="001D6D05" w:rsidRDefault="007D2852" w:rsidP="007C19D5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0</w:t>
            </w:r>
          </w:p>
        </w:tc>
        <w:tc>
          <w:tcPr>
            <w:tcW w:w="1803" w:type="dxa"/>
          </w:tcPr>
          <w:p w:rsidR="007D2852" w:rsidRPr="001D6D05" w:rsidRDefault="007D2852" w:rsidP="007C19D5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D2852" w:rsidRPr="001D6D05" w:rsidRDefault="007D2852" w:rsidP="007C19D5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D2852" w:rsidRPr="001D6D05" w:rsidRDefault="007D2852" w:rsidP="007C19D5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9</w:t>
            </w:r>
          </w:p>
        </w:tc>
      </w:tr>
      <w:tr w:rsidR="007D2852" w:rsidRPr="001D6D05" w:rsidTr="007C19D5">
        <w:tc>
          <w:tcPr>
            <w:tcW w:w="1062" w:type="dxa"/>
          </w:tcPr>
          <w:p w:rsidR="007D2852" w:rsidRPr="001D6D05" w:rsidRDefault="007D2852" w:rsidP="007C19D5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7D2852" w:rsidRPr="001D6D05" w:rsidRDefault="007D2852" w:rsidP="007C19D5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8</w:t>
            </w:r>
          </w:p>
        </w:tc>
        <w:tc>
          <w:tcPr>
            <w:tcW w:w="1168" w:type="dxa"/>
          </w:tcPr>
          <w:p w:rsidR="007D2852" w:rsidRPr="001D6D05" w:rsidRDefault="007D2852" w:rsidP="007C19D5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7D2852" w:rsidRPr="001D6D05" w:rsidRDefault="007D2852" w:rsidP="007C19D5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7D2852" w:rsidRPr="001D6D05" w:rsidRDefault="007D2852" w:rsidP="007C19D5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0</w:t>
            </w:r>
          </w:p>
        </w:tc>
        <w:tc>
          <w:tcPr>
            <w:tcW w:w="1803" w:type="dxa"/>
          </w:tcPr>
          <w:p w:rsidR="007D2852" w:rsidRPr="001D6D05" w:rsidRDefault="007D2852" w:rsidP="007C19D5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D2852" w:rsidRPr="001D6D05" w:rsidRDefault="007D2852" w:rsidP="007C19D5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D2852" w:rsidRPr="001D6D05" w:rsidRDefault="007D2852" w:rsidP="007C19D5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8</w:t>
            </w:r>
          </w:p>
        </w:tc>
      </w:tr>
      <w:tr w:rsidR="007D2852" w:rsidRPr="001D6D05" w:rsidTr="007C19D5">
        <w:trPr>
          <w:trHeight w:val="305"/>
        </w:trPr>
        <w:tc>
          <w:tcPr>
            <w:tcW w:w="1062" w:type="dxa"/>
          </w:tcPr>
          <w:p w:rsidR="007D2852" w:rsidRPr="001D6D05" w:rsidRDefault="007D2852" w:rsidP="007C19D5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lastRenderedPageBreak/>
              <w:t>5</w:t>
            </w:r>
          </w:p>
        </w:tc>
        <w:tc>
          <w:tcPr>
            <w:tcW w:w="963" w:type="dxa"/>
          </w:tcPr>
          <w:p w:rsidR="007D2852" w:rsidRPr="001D6D05" w:rsidRDefault="007D2852" w:rsidP="007C19D5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6</w:t>
            </w:r>
          </w:p>
        </w:tc>
        <w:tc>
          <w:tcPr>
            <w:tcW w:w="1168" w:type="dxa"/>
          </w:tcPr>
          <w:p w:rsidR="007D2852" w:rsidRPr="001D6D05" w:rsidRDefault="007D2852" w:rsidP="007C19D5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7D2852" w:rsidRPr="001D6D05" w:rsidRDefault="007D2852" w:rsidP="007C19D5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7D2852" w:rsidRPr="001D6D05" w:rsidRDefault="007D2852" w:rsidP="007C19D5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0</w:t>
            </w:r>
          </w:p>
        </w:tc>
        <w:tc>
          <w:tcPr>
            <w:tcW w:w="1803" w:type="dxa"/>
          </w:tcPr>
          <w:p w:rsidR="007D2852" w:rsidRPr="001D6D05" w:rsidRDefault="007D2852" w:rsidP="007C19D5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D2852" w:rsidRPr="001D6D05" w:rsidRDefault="007D2852" w:rsidP="007C19D5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D2852" w:rsidRPr="001D6D05" w:rsidRDefault="007D2852" w:rsidP="007C19D5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6</w:t>
            </w:r>
          </w:p>
        </w:tc>
      </w:tr>
      <w:tr w:rsidR="007D2852" w:rsidRPr="001D6D05" w:rsidTr="007C19D5">
        <w:tc>
          <w:tcPr>
            <w:tcW w:w="1062" w:type="dxa"/>
          </w:tcPr>
          <w:p w:rsidR="007D2852" w:rsidRPr="001D6D05" w:rsidRDefault="007D2852" w:rsidP="007C19D5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:rsidR="007D2852" w:rsidRPr="001D6D05" w:rsidRDefault="007D2852" w:rsidP="007C19D5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7D2852" w:rsidRPr="001D6D05" w:rsidRDefault="007D2852" w:rsidP="007C19D5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7D2852" w:rsidRPr="001D6D05" w:rsidRDefault="007D2852" w:rsidP="007C19D5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7D2852" w:rsidRPr="001D6D05" w:rsidRDefault="007D2852" w:rsidP="007C19D5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0</w:t>
            </w:r>
          </w:p>
        </w:tc>
        <w:tc>
          <w:tcPr>
            <w:tcW w:w="1803" w:type="dxa"/>
          </w:tcPr>
          <w:p w:rsidR="007D2852" w:rsidRPr="001D6D05" w:rsidRDefault="007D2852" w:rsidP="007C19D5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D2852" w:rsidRPr="001D6D05" w:rsidRDefault="007D2852" w:rsidP="007C19D5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D2852" w:rsidRPr="001D6D05" w:rsidRDefault="007D2852" w:rsidP="007C19D5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3</w:t>
            </w:r>
          </w:p>
        </w:tc>
      </w:tr>
      <w:tr w:rsidR="007D2852" w:rsidRPr="001D6D05" w:rsidTr="007C19D5">
        <w:tc>
          <w:tcPr>
            <w:tcW w:w="1062" w:type="dxa"/>
          </w:tcPr>
          <w:p w:rsidR="007D2852" w:rsidRPr="001D6D05" w:rsidRDefault="007D2852" w:rsidP="007C19D5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7D2852" w:rsidRPr="001D6D05" w:rsidRDefault="007D2852" w:rsidP="007C19D5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7D2852" w:rsidRPr="001D6D05" w:rsidRDefault="007D2852" w:rsidP="007C19D5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7D2852" w:rsidRPr="001D6D05" w:rsidRDefault="007D2852" w:rsidP="007C19D5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7D2852" w:rsidRPr="001D6D05" w:rsidRDefault="007D2852" w:rsidP="007C19D5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0</w:t>
            </w:r>
          </w:p>
        </w:tc>
        <w:tc>
          <w:tcPr>
            <w:tcW w:w="1803" w:type="dxa"/>
          </w:tcPr>
          <w:p w:rsidR="007D2852" w:rsidRPr="001D6D05" w:rsidRDefault="007D2852" w:rsidP="007C19D5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D2852" w:rsidRPr="001D6D05" w:rsidRDefault="007D2852" w:rsidP="007C19D5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D2852" w:rsidRPr="001D6D05" w:rsidRDefault="007D2852" w:rsidP="007C19D5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3</w:t>
            </w:r>
          </w:p>
        </w:tc>
      </w:tr>
      <w:tr w:rsidR="007D2852" w:rsidRPr="001D6D05" w:rsidTr="007C19D5">
        <w:tc>
          <w:tcPr>
            <w:tcW w:w="1062" w:type="dxa"/>
          </w:tcPr>
          <w:p w:rsidR="007D2852" w:rsidRPr="001D6D05" w:rsidRDefault="007D2852" w:rsidP="007C19D5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7D2852" w:rsidRPr="001D6D05" w:rsidRDefault="007D2852" w:rsidP="007C19D5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11</w:t>
            </w:r>
          </w:p>
        </w:tc>
        <w:tc>
          <w:tcPr>
            <w:tcW w:w="1168" w:type="dxa"/>
          </w:tcPr>
          <w:p w:rsidR="007D2852" w:rsidRPr="001D6D05" w:rsidRDefault="007D2852" w:rsidP="007C19D5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7D2852" w:rsidRPr="001D6D05" w:rsidRDefault="007D2852" w:rsidP="007C19D5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7D2852" w:rsidRPr="001D6D05" w:rsidRDefault="007D2852" w:rsidP="007C19D5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0</w:t>
            </w:r>
          </w:p>
        </w:tc>
        <w:tc>
          <w:tcPr>
            <w:tcW w:w="1803" w:type="dxa"/>
          </w:tcPr>
          <w:p w:rsidR="007D2852" w:rsidRPr="001D6D05" w:rsidRDefault="007D2852" w:rsidP="007C19D5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D2852" w:rsidRPr="001D6D05" w:rsidRDefault="007D2852" w:rsidP="007C19D5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D2852" w:rsidRPr="001D6D05" w:rsidRDefault="007D2852" w:rsidP="007C19D5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11</w:t>
            </w:r>
          </w:p>
        </w:tc>
      </w:tr>
      <w:tr w:rsidR="007D2852" w:rsidRPr="001D6D05" w:rsidTr="007C19D5">
        <w:tc>
          <w:tcPr>
            <w:tcW w:w="1062" w:type="dxa"/>
          </w:tcPr>
          <w:p w:rsidR="007D2852" w:rsidRPr="001D6D05" w:rsidRDefault="007D2852" w:rsidP="007C19D5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9</w:t>
            </w:r>
          </w:p>
        </w:tc>
        <w:tc>
          <w:tcPr>
            <w:tcW w:w="963" w:type="dxa"/>
          </w:tcPr>
          <w:p w:rsidR="007D2852" w:rsidRPr="001D6D05" w:rsidRDefault="007D2852" w:rsidP="007C19D5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7</w:t>
            </w:r>
          </w:p>
        </w:tc>
        <w:tc>
          <w:tcPr>
            <w:tcW w:w="1168" w:type="dxa"/>
          </w:tcPr>
          <w:p w:rsidR="007D2852" w:rsidRPr="001D6D05" w:rsidRDefault="007D2852" w:rsidP="007C19D5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7D2852" w:rsidRPr="001D6D05" w:rsidRDefault="007D2852" w:rsidP="007C19D5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7D2852" w:rsidRPr="001D6D05" w:rsidRDefault="007D2852" w:rsidP="007C19D5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0</w:t>
            </w:r>
          </w:p>
        </w:tc>
        <w:tc>
          <w:tcPr>
            <w:tcW w:w="1803" w:type="dxa"/>
          </w:tcPr>
          <w:p w:rsidR="007D2852" w:rsidRPr="001D6D05" w:rsidRDefault="007D2852" w:rsidP="007C19D5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D2852" w:rsidRPr="001D6D05" w:rsidRDefault="007D2852" w:rsidP="007C19D5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D2852" w:rsidRPr="001D6D05" w:rsidRDefault="007D2852" w:rsidP="007C19D5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7</w:t>
            </w:r>
          </w:p>
        </w:tc>
      </w:tr>
      <w:tr w:rsidR="007D2852" w:rsidRPr="001D6D05" w:rsidTr="007C19D5">
        <w:tc>
          <w:tcPr>
            <w:tcW w:w="1062" w:type="dxa"/>
          </w:tcPr>
          <w:p w:rsidR="007D2852" w:rsidRPr="001D6D05" w:rsidRDefault="007D2852" w:rsidP="007C19D5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Итого</w:t>
            </w:r>
          </w:p>
        </w:tc>
        <w:tc>
          <w:tcPr>
            <w:tcW w:w="963" w:type="dxa"/>
          </w:tcPr>
          <w:p w:rsidR="007D2852" w:rsidRPr="001D6D05" w:rsidRDefault="007D2852" w:rsidP="007C19D5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7D2852" w:rsidRPr="001D6D05" w:rsidRDefault="007D2852" w:rsidP="007C19D5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7D2852" w:rsidRPr="001D6D05" w:rsidRDefault="007D2852" w:rsidP="007C19D5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7D2852" w:rsidRPr="001D6D05" w:rsidRDefault="007D2852" w:rsidP="007C19D5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0</w:t>
            </w:r>
          </w:p>
        </w:tc>
        <w:tc>
          <w:tcPr>
            <w:tcW w:w="1803" w:type="dxa"/>
          </w:tcPr>
          <w:p w:rsidR="007D2852" w:rsidRPr="001D6D05" w:rsidRDefault="007D2852" w:rsidP="007C19D5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D2852" w:rsidRPr="001D6D05" w:rsidRDefault="007D2852" w:rsidP="007C19D5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D2852" w:rsidRPr="001D6D05" w:rsidRDefault="007D2852" w:rsidP="007C19D5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3</w:t>
            </w:r>
          </w:p>
        </w:tc>
      </w:tr>
    </w:tbl>
    <w:p w:rsidR="007D2852" w:rsidRPr="001D6D05" w:rsidRDefault="007D2852" w:rsidP="007D2852">
      <w:pPr>
        <w:rPr>
          <w:rFonts w:ascii="Times New Roman" w:hAnsi="Times New Roman" w:cs="Times New Roman"/>
          <w:color w:val="0D0D0D"/>
          <w:sz w:val="24"/>
          <w:szCs w:val="24"/>
        </w:rPr>
      </w:pPr>
    </w:p>
    <w:p w:rsidR="007D2852" w:rsidRPr="004A1B3A" w:rsidRDefault="007D2852" w:rsidP="007D2852">
      <w:pPr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4A1B3A">
        <w:rPr>
          <w:rFonts w:ascii="Times New Roman" w:hAnsi="Times New Roman" w:cs="Times New Roman"/>
          <w:b/>
          <w:color w:val="0D0D0D"/>
          <w:sz w:val="24"/>
          <w:szCs w:val="24"/>
        </w:rPr>
        <w:t>Безопасность, охрана и здоровье обучающихся.</w:t>
      </w:r>
    </w:p>
    <w:p w:rsidR="007D2852" w:rsidRPr="001D6D05" w:rsidRDefault="007D2852" w:rsidP="007D2852">
      <w:pPr>
        <w:ind w:right="-1" w:firstLine="708"/>
        <w:rPr>
          <w:rFonts w:ascii="Times New Roman" w:hAnsi="Times New Roman" w:cs="Times New Roman"/>
          <w:sz w:val="24"/>
          <w:szCs w:val="24"/>
        </w:rPr>
      </w:pPr>
      <w:r w:rsidRPr="001D6D05">
        <w:rPr>
          <w:rFonts w:ascii="Times New Roman" w:hAnsi="Times New Roman" w:cs="Times New Roman"/>
          <w:color w:val="000000"/>
          <w:sz w:val="24"/>
          <w:szCs w:val="24"/>
        </w:rPr>
        <w:t>Образовательное учреждение создает условия, гарантирующие безопасность, охрану и укрепление здоровья обучающихся. В старшей  дошкольной группе выполнили косметический ремонт внутри групп, отремонтировали протекающую крышу, покрасили и  утеплили окна в  помещении.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Переустановили лампы в соответствии с требованием СанПИН.</w:t>
      </w:r>
      <w:r w:rsidRPr="001D6D05">
        <w:rPr>
          <w:rFonts w:ascii="Times New Roman" w:hAnsi="Times New Roman" w:cs="Times New Roman"/>
          <w:color w:val="000000"/>
          <w:sz w:val="24"/>
          <w:szCs w:val="24"/>
        </w:rPr>
        <w:t xml:space="preserve"> В младшей группе провели косметический ремонт игровой и спальни, обработали стены от грибка, заменили линолеум в игровой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сертифицированный.</w:t>
      </w:r>
      <w:r w:rsidRPr="001D6D05">
        <w:rPr>
          <w:rFonts w:ascii="Times New Roman" w:hAnsi="Times New Roman" w:cs="Times New Roman"/>
          <w:color w:val="000000"/>
          <w:sz w:val="24"/>
          <w:szCs w:val="24"/>
        </w:rPr>
        <w:t xml:space="preserve">  Привели территорию в порядок: убрали заросли кустов, скосили траву, установили клумбы и посадили цветы, покрасили игровую площадку. Заменили песок в песочницах. Провели косметический ремонт столовой и подсобных помещений. Установили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прогулочную веранду для воспитанников на 2 группы. Заменили 7 окон в группах на ПВХ, что позволили сохранять тепло и проводить проветривание комнат по необходимости.</w:t>
      </w:r>
      <w:r w:rsidRPr="001D6D05">
        <w:rPr>
          <w:rFonts w:ascii="Times New Roman" w:hAnsi="Times New Roman" w:cs="Times New Roman"/>
          <w:color w:val="000000"/>
          <w:sz w:val="24"/>
          <w:szCs w:val="24"/>
        </w:rPr>
        <w:t xml:space="preserve"> Все работы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проводили работники учреждения ,  родители, специалисты по договору.</w:t>
      </w:r>
    </w:p>
    <w:p w:rsidR="007D2852" w:rsidRPr="001D6D05" w:rsidRDefault="007D2852" w:rsidP="007D2852">
      <w:pPr>
        <w:spacing w:before="150"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1D6D05">
        <w:rPr>
          <w:rFonts w:ascii="Times New Roman" w:hAnsi="Times New Roman" w:cs="Times New Roman"/>
          <w:color w:val="000000"/>
          <w:sz w:val="24"/>
          <w:szCs w:val="24"/>
        </w:rPr>
        <w:t>Обеспечено медицинское обслуживание обучающихся.  Дети проходят плановое медицинское обследование, получают неотложную медицинскую помощь работниками больницы.  Санитарная уборка, проветривание производится в соответствии с нормативами: в течение учебного дня и вечером, проветривание после каждого урока.</w:t>
      </w:r>
    </w:p>
    <w:p w:rsidR="007D2852" w:rsidRPr="001D6D05" w:rsidRDefault="007D2852" w:rsidP="007D2852">
      <w:pPr>
        <w:spacing w:before="150"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1D6D05">
        <w:rPr>
          <w:rFonts w:ascii="Times New Roman" w:hAnsi="Times New Roman" w:cs="Times New Roman"/>
          <w:color w:val="000000"/>
          <w:sz w:val="24"/>
          <w:szCs w:val="24"/>
        </w:rPr>
        <w:t>Освещение искусственное и естественное в соответствии с нормами .</w:t>
      </w:r>
    </w:p>
    <w:p w:rsidR="007D2852" w:rsidRPr="001D6D05" w:rsidRDefault="007D2852" w:rsidP="007D2852">
      <w:pPr>
        <w:spacing w:before="150" w:after="150"/>
        <w:rPr>
          <w:rFonts w:ascii="Times New Roman" w:hAnsi="Times New Roman" w:cs="Times New Roman"/>
          <w:sz w:val="24"/>
          <w:szCs w:val="24"/>
        </w:rPr>
      </w:pPr>
      <w:r w:rsidRPr="001D6D05">
        <w:rPr>
          <w:rFonts w:ascii="Times New Roman" w:hAnsi="Times New Roman" w:cs="Times New Roman"/>
          <w:color w:val="000000"/>
          <w:sz w:val="24"/>
          <w:szCs w:val="24"/>
        </w:rPr>
        <w:t>Нарушений санитарно-гигиенического режима не зарегистрировано. В учреждении  соблюдается температурный, питьевой режимы, помещения классных комнат проветриваются.  Однако в  кабинете химии , столовой , информатики не установлены  вытяжные шкафы ( ходатайства на установку вытяжных шкафов были поданы  директором на имя председателя Комитета по образованию).</w:t>
      </w:r>
    </w:p>
    <w:p w:rsidR="007D2852" w:rsidRDefault="007D2852" w:rsidP="007D2852">
      <w:pPr>
        <w:ind w:right="-1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D6D05">
        <w:rPr>
          <w:rFonts w:ascii="Times New Roman" w:hAnsi="Times New Roman" w:cs="Times New Roman"/>
          <w:color w:val="000000"/>
          <w:sz w:val="24"/>
          <w:szCs w:val="24"/>
        </w:rPr>
        <w:t xml:space="preserve">Для питания обучающихся и воспитанников  функционируют 2 пищевых блока: столовая на 24 посадочных мест, где созданы благоприятные условия для приема горячей, вкусной и полезной пищи. Продукты принимаются работниками пищеблока и завхозом при наличии ветеринарных сертификатов и сертификатов качества. Меню разработано на 10 дней. Проводится  ежедневная витаминизация. По результатам мониторинга питания дошкольников в основном выполняются установленные нормы: полностью исключены колбасные изделия, сосиски; расширился ассортимент выпечки, дети получают в нужном количестве говядину.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Работа в системе «Меркурий» с ветеринарными свидетельствами возложена на завхоза Кох А.В. и повара Рыжкову С.В. </w:t>
      </w:r>
    </w:p>
    <w:p w:rsidR="007D2852" w:rsidRPr="00C30007" w:rsidRDefault="007D2852" w:rsidP="007D2852">
      <w:pPr>
        <w:pStyle w:val="Standard"/>
        <w:jc w:val="both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 xml:space="preserve">      </w:t>
      </w:r>
      <w:r w:rsidRPr="001D6D05">
        <w:rPr>
          <w:rFonts w:ascii="Times New Roman" w:hAnsi="Times New Roman" w:cs="Times New Roman"/>
          <w:color w:val="0D0D0D"/>
        </w:rPr>
        <w:t>Обучающиеся питаются в соответствии с у</w:t>
      </w:r>
      <w:r>
        <w:rPr>
          <w:rFonts w:ascii="Times New Roman" w:hAnsi="Times New Roman" w:cs="Times New Roman"/>
          <w:color w:val="0D0D0D"/>
        </w:rPr>
        <w:t xml:space="preserve">твержденным директором графиком: 1-4 классы после 2 урока, 5-9 классы после 3 урока , прием пищи в 20 минутный перерыв. Меню ежегодно утверждаются к приемке учреждения, рассчитаны на 10 дней цикл. По приказу директора в соответствии с Положением о льготном питании, создана комиссия, которая  на основе пакета документов от родителей ( законных представителей) назначает или отказывает  субсидию на питание в размере 10 рублей в день. На конец 2018 года такой льготой пользовались 24 обучающихся. В обязательном порядке проводится витаминизация третьих блюд. </w:t>
      </w:r>
    </w:p>
    <w:p w:rsidR="007D2852" w:rsidRPr="001D6D05" w:rsidRDefault="007D2852" w:rsidP="007D2852">
      <w:pPr>
        <w:ind w:right="-1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D6D0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Ведется большая профилактическая работа по сохранению здоровья, по пропаганде здорового образа жизни и формированию навыков к здоровью как наивысшей человеческой ценности. </w:t>
      </w:r>
    </w:p>
    <w:p w:rsidR="007D2852" w:rsidRPr="001D6D05" w:rsidRDefault="007D2852" w:rsidP="007D2852">
      <w:pPr>
        <w:ind w:right="-1" w:firstLine="708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 отчетный период не было ни одного несчастного случая с детьми во время нахождения в учреждении. Это хороший показатель, учитывая, что за 2017 год было 3 случая. Этому способствовала работа администрации и  педагогов: своевременные инструктажи с обучающимися, проведение профилактических бесед, викторин по охране труда и ТБ.</w:t>
      </w:r>
    </w:p>
    <w:p w:rsidR="007D2852" w:rsidRPr="001D6D05" w:rsidRDefault="007D2852" w:rsidP="007D2852">
      <w:pPr>
        <w:rPr>
          <w:rFonts w:ascii="Times New Roman" w:hAnsi="Times New Roman" w:cs="Times New Roman"/>
          <w:color w:val="0D0D0D"/>
          <w:sz w:val="24"/>
          <w:szCs w:val="24"/>
        </w:rPr>
      </w:pPr>
    </w:p>
    <w:p w:rsidR="007D2852" w:rsidRPr="001D6D05" w:rsidRDefault="007D2852" w:rsidP="007D2852">
      <w:pPr>
        <w:rPr>
          <w:rFonts w:ascii="Times New Roman" w:hAnsi="Times New Roman" w:cs="Times New Roman"/>
          <w:color w:val="0D0D0D"/>
          <w:sz w:val="24"/>
          <w:szCs w:val="24"/>
        </w:rPr>
      </w:pPr>
    </w:p>
    <w:p w:rsidR="007D2852" w:rsidRPr="004A1B3A" w:rsidRDefault="007D2852" w:rsidP="007D2852">
      <w:pPr>
        <w:ind w:right="278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1D6D05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4A1B3A">
        <w:rPr>
          <w:rFonts w:ascii="Times New Roman" w:hAnsi="Times New Roman" w:cs="Times New Roman"/>
          <w:b/>
          <w:color w:val="0D0D0D"/>
          <w:sz w:val="24"/>
          <w:szCs w:val="24"/>
        </w:rPr>
        <w:t>Система управления организации МБОУ «Поповкинская ООШ».</w:t>
      </w:r>
    </w:p>
    <w:p w:rsidR="007D2852" w:rsidRPr="001D6D05" w:rsidRDefault="007D2852" w:rsidP="007D2852">
      <w:pPr>
        <w:spacing w:before="280" w:after="280"/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1D6D05">
        <w:rPr>
          <w:rFonts w:ascii="Times New Roman" w:hAnsi="Times New Roman" w:cs="Times New Roman"/>
          <w:bCs/>
          <w:color w:val="0D0D0D"/>
          <w:sz w:val="24"/>
          <w:szCs w:val="24"/>
        </w:rPr>
        <w:t>Управление школой осуществляется в соответствии с Законом Российской Федерации «Об образовании» и Уставом школы на принципах демократичности, открытости, приоритета общечеловеческих ценностей, охраны жизни и здоровья человека, свободного развития личности.</w:t>
      </w:r>
      <w:r w:rsidRPr="001D6D05">
        <w:rPr>
          <w:rFonts w:ascii="Times New Roman" w:hAnsi="Times New Roman" w:cs="Times New Roman"/>
          <w:bCs/>
          <w:color w:val="0D0D0D"/>
          <w:sz w:val="24"/>
          <w:szCs w:val="24"/>
        </w:rPr>
        <w:br/>
        <w:t>В соответствии с основными задачами школы выстраивается система управления образовательным процессом:</w:t>
      </w:r>
    </w:p>
    <w:p w:rsidR="007D2852" w:rsidRPr="001D6D05" w:rsidRDefault="007D2852" w:rsidP="007D2852">
      <w:pPr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1D6D05">
        <w:rPr>
          <w:rFonts w:ascii="Times New Roman" w:hAnsi="Times New Roman" w:cs="Times New Roman"/>
          <w:b/>
          <w:bCs/>
          <w:color w:val="0D0D0D"/>
          <w:sz w:val="24"/>
          <w:szCs w:val="24"/>
        </w:rPr>
        <w:t>Высший уровень управления</w:t>
      </w:r>
    </w:p>
    <w:p w:rsidR="007D2852" w:rsidRPr="001D6D05" w:rsidRDefault="007D2852" w:rsidP="007D2852">
      <w:pPr>
        <w:rPr>
          <w:rFonts w:ascii="Times New Roman" w:hAnsi="Times New Roman" w:cs="Times New Roman"/>
          <w:color w:val="0D0D0D"/>
          <w:sz w:val="24"/>
          <w:szCs w:val="24"/>
        </w:rPr>
      </w:pPr>
      <w:r w:rsidRPr="001D6D05">
        <w:rPr>
          <w:rFonts w:ascii="Times New Roman" w:hAnsi="Times New Roman" w:cs="Times New Roman"/>
          <w:color w:val="0D0D0D"/>
          <w:sz w:val="24"/>
          <w:szCs w:val="24"/>
        </w:rPr>
        <w:t>Учредитель-  администрация Азовского ННМР</w:t>
      </w:r>
    </w:p>
    <w:p w:rsidR="007D2852" w:rsidRPr="001D6D05" w:rsidRDefault="007D2852" w:rsidP="007D2852">
      <w:pPr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1D6D05">
        <w:rPr>
          <w:rFonts w:ascii="Times New Roman" w:hAnsi="Times New Roman" w:cs="Times New Roman"/>
          <w:b/>
          <w:bCs/>
          <w:color w:val="0D0D0D"/>
          <w:sz w:val="24"/>
          <w:szCs w:val="24"/>
        </w:rPr>
        <w:t>Первый уровень управления</w:t>
      </w:r>
    </w:p>
    <w:p w:rsidR="007D2852" w:rsidRPr="001D6D05" w:rsidRDefault="007D2852" w:rsidP="007D2852">
      <w:pPr>
        <w:rPr>
          <w:rFonts w:ascii="Times New Roman" w:hAnsi="Times New Roman" w:cs="Times New Roman"/>
          <w:color w:val="0D0D0D"/>
          <w:sz w:val="24"/>
          <w:szCs w:val="24"/>
        </w:rPr>
      </w:pPr>
      <w:r w:rsidRPr="001D6D05">
        <w:rPr>
          <w:rFonts w:ascii="Times New Roman" w:hAnsi="Times New Roman" w:cs="Times New Roman"/>
          <w:color w:val="0D0D0D"/>
          <w:sz w:val="24"/>
          <w:szCs w:val="24"/>
        </w:rPr>
        <w:t>Директор школы</w:t>
      </w:r>
    </w:p>
    <w:p w:rsidR="007D2852" w:rsidRPr="001D6D05" w:rsidRDefault="007D2852" w:rsidP="007D2852">
      <w:pPr>
        <w:rPr>
          <w:rFonts w:ascii="Times New Roman" w:hAnsi="Times New Roman" w:cs="Times New Roman"/>
          <w:color w:val="0D0D0D"/>
          <w:sz w:val="24"/>
          <w:szCs w:val="24"/>
        </w:rPr>
      </w:pPr>
      <w:r w:rsidRPr="001D6D05">
        <w:rPr>
          <w:rFonts w:ascii="Times New Roman" w:hAnsi="Times New Roman" w:cs="Times New Roman"/>
          <w:color w:val="0D0D0D"/>
          <w:sz w:val="24"/>
          <w:szCs w:val="24"/>
        </w:rPr>
        <w:t>Педагогический совет</w:t>
      </w:r>
    </w:p>
    <w:p w:rsidR="007D2852" w:rsidRPr="001D6D05" w:rsidRDefault="007D2852" w:rsidP="007D2852">
      <w:pPr>
        <w:rPr>
          <w:rFonts w:ascii="Times New Roman" w:hAnsi="Times New Roman" w:cs="Times New Roman"/>
          <w:color w:val="0D0D0D"/>
          <w:sz w:val="24"/>
          <w:szCs w:val="24"/>
        </w:rPr>
      </w:pPr>
      <w:r w:rsidRPr="001D6D05">
        <w:rPr>
          <w:rFonts w:ascii="Times New Roman" w:hAnsi="Times New Roman" w:cs="Times New Roman"/>
          <w:color w:val="0D0D0D"/>
          <w:sz w:val="24"/>
          <w:szCs w:val="24"/>
        </w:rPr>
        <w:t>Общее собрание трудового коллектива</w:t>
      </w:r>
    </w:p>
    <w:p w:rsidR="007D2852" w:rsidRDefault="007D2852" w:rsidP="007D2852">
      <w:pPr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Общешкольное родительское собрание</w:t>
      </w:r>
    </w:p>
    <w:p w:rsidR="007D2852" w:rsidRPr="001D6D05" w:rsidRDefault="007D2852" w:rsidP="007D2852">
      <w:pPr>
        <w:rPr>
          <w:rFonts w:ascii="Times New Roman" w:hAnsi="Times New Roman" w:cs="Times New Roman"/>
          <w:color w:val="0D0D0D"/>
          <w:sz w:val="24"/>
          <w:szCs w:val="24"/>
        </w:rPr>
      </w:pPr>
    </w:p>
    <w:p w:rsidR="007D2852" w:rsidRPr="001D6D05" w:rsidRDefault="007D2852" w:rsidP="007D2852">
      <w:pPr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1D6D05">
        <w:rPr>
          <w:rFonts w:ascii="Times New Roman" w:hAnsi="Times New Roman" w:cs="Times New Roman"/>
          <w:b/>
          <w:bCs/>
          <w:color w:val="0D0D0D"/>
          <w:sz w:val="24"/>
          <w:szCs w:val="24"/>
        </w:rPr>
        <w:t>Второй уровень управления</w:t>
      </w:r>
    </w:p>
    <w:p w:rsidR="007D2852" w:rsidRDefault="007D2852" w:rsidP="007D2852">
      <w:pPr>
        <w:rPr>
          <w:rFonts w:ascii="Times New Roman" w:hAnsi="Times New Roman" w:cs="Times New Roman"/>
          <w:color w:val="0D0D0D"/>
          <w:sz w:val="24"/>
          <w:szCs w:val="24"/>
        </w:rPr>
      </w:pPr>
      <w:r w:rsidRPr="001D6D05">
        <w:rPr>
          <w:rFonts w:ascii="Times New Roman" w:hAnsi="Times New Roman" w:cs="Times New Roman"/>
          <w:color w:val="0D0D0D"/>
          <w:sz w:val="24"/>
          <w:szCs w:val="24"/>
        </w:rPr>
        <w:t>Зам. директора по УВР</w:t>
      </w:r>
    </w:p>
    <w:p w:rsidR="007D2852" w:rsidRPr="001D6D05" w:rsidRDefault="007D2852" w:rsidP="007D2852">
      <w:pPr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Вожатая</w:t>
      </w:r>
    </w:p>
    <w:p w:rsidR="007D2852" w:rsidRDefault="007D2852" w:rsidP="007D2852">
      <w:pPr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Совет родителей</w:t>
      </w:r>
    </w:p>
    <w:p w:rsidR="007D2852" w:rsidRPr="001D6D05" w:rsidRDefault="007D2852" w:rsidP="007D2852">
      <w:pPr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Совет обучающихся</w:t>
      </w:r>
    </w:p>
    <w:p w:rsidR="007D2852" w:rsidRPr="001D6D05" w:rsidRDefault="007D2852" w:rsidP="007D2852">
      <w:pPr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p w:rsidR="007D2852" w:rsidRPr="001D6D05" w:rsidRDefault="007D2852" w:rsidP="007D2852">
      <w:pPr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1D6D05">
        <w:rPr>
          <w:rFonts w:ascii="Times New Roman" w:hAnsi="Times New Roman" w:cs="Times New Roman"/>
          <w:b/>
          <w:bCs/>
          <w:color w:val="0D0D0D"/>
          <w:sz w:val="24"/>
          <w:szCs w:val="24"/>
        </w:rPr>
        <w:t>Третий уровень управления</w:t>
      </w:r>
    </w:p>
    <w:p w:rsidR="007D2852" w:rsidRPr="001D6D05" w:rsidRDefault="007D2852" w:rsidP="007D2852">
      <w:pPr>
        <w:rPr>
          <w:rFonts w:ascii="Times New Roman" w:hAnsi="Times New Roman" w:cs="Times New Roman"/>
          <w:color w:val="0D0D0D"/>
          <w:sz w:val="24"/>
          <w:szCs w:val="24"/>
        </w:rPr>
      </w:pPr>
      <w:r w:rsidRPr="001D6D05">
        <w:rPr>
          <w:rFonts w:ascii="Times New Roman" w:hAnsi="Times New Roman" w:cs="Times New Roman"/>
          <w:color w:val="0D0D0D"/>
          <w:sz w:val="24"/>
          <w:szCs w:val="24"/>
        </w:rPr>
        <w:t>Методический совет школы</w:t>
      </w:r>
    </w:p>
    <w:p w:rsidR="007D2852" w:rsidRPr="001D6D05" w:rsidRDefault="007D2852" w:rsidP="007D2852">
      <w:pPr>
        <w:rPr>
          <w:rFonts w:ascii="Times New Roman" w:hAnsi="Times New Roman" w:cs="Times New Roman"/>
          <w:color w:val="0D0D0D"/>
          <w:sz w:val="24"/>
          <w:szCs w:val="24"/>
        </w:rPr>
      </w:pPr>
      <w:r w:rsidRPr="001D6D05">
        <w:rPr>
          <w:rFonts w:ascii="Times New Roman" w:hAnsi="Times New Roman" w:cs="Times New Roman"/>
          <w:color w:val="0D0D0D"/>
          <w:sz w:val="24"/>
          <w:szCs w:val="24"/>
        </w:rPr>
        <w:t>Комиссия по трудовым спорам</w:t>
      </w:r>
    </w:p>
    <w:p w:rsidR="007D2852" w:rsidRPr="001D6D05" w:rsidRDefault="007D2852" w:rsidP="007D2852">
      <w:pPr>
        <w:spacing w:line="100" w:lineRule="atLeast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p w:rsidR="007D2852" w:rsidRPr="001D6D05" w:rsidRDefault="007D2852" w:rsidP="007D2852">
      <w:pPr>
        <w:spacing w:line="100" w:lineRule="atLeast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1D6D05">
        <w:rPr>
          <w:rFonts w:ascii="Times New Roman" w:hAnsi="Times New Roman" w:cs="Times New Roman"/>
          <w:b/>
          <w:bCs/>
          <w:color w:val="0D0D0D"/>
          <w:sz w:val="24"/>
          <w:szCs w:val="24"/>
        </w:rPr>
        <w:t>Четвёртый уровень управления</w:t>
      </w:r>
    </w:p>
    <w:p w:rsidR="007D2852" w:rsidRPr="001D6D05" w:rsidRDefault="007D2852" w:rsidP="007D2852">
      <w:pPr>
        <w:rPr>
          <w:rFonts w:ascii="Times New Roman" w:hAnsi="Times New Roman" w:cs="Times New Roman"/>
          <w:color w:val="0D0D0D"/>
          <w:sz w:val="24"/>
          <w:szCs w:val="24"/>
        </w:rPr>
      </w:pPr>
      <w:r w:rsidRPr="001D6D05">
        <w:rPr>
          <w:rFonts w:ascii="Times New Roman" w:hAnsi="Times New Roman" w:cs="Times New Roman"/>
          <w:color w:val="0D0D0D"/>
          <w:sz w:val="24"/>
          <w:szCs w:val="24"/>
        </w:rPr>
        <w:t>Школьные МО учителей</w:t>
      </w:r>
    </w:p>
    <w:p w:rsidR="007D2852" w:rsidRPr="001D6D05" w:rsidRDefault="007D2852" w:rsidP="007D2852">
      <w:pPr>
        <w:rPr>
          <w:rFonts w:ascii="Times New Roman" w:hAnsi="Times New Roman" w:cs="Times New Roman"/>
          <w:color w:val="0D0D0D"/>
          <w:sz w:val="24"/>
          <w:szCs w:val="24"/>
        </w:rPr>
      </w:pPr>
      <w:r w:rsidRPr="001D6D05">
        <w:rPr>
          <w:rFonts w:ascii="Times New Roman" w:hAnsi="Times New Roman" w:cs="Times New Roman"/>
          <w:color w:val="0D0D0D"/>
          <w:sz w:val="24"/>
          <w:szCs w:val="24"/>
        </w:rPr>
        <w:t>Библиотекарь</w:t>
      </w:r>
    </w:p>
    <w:p w:rsidR="007D2852" w:rsidRPr="001D6D05" w:rsidRDefault="007D2852" w:rsidP="007D2852">
      <w:pPr>
        <w:rPr>
          <w:rFonts w:ascii="Times New Roman" w:hAnsi="Times New Roman" w:cs="Times New Roman"/>
          <w:color w:val="0D0D0D"/>
          <w:sz w:val="24"/>
          <w:szCs w:val="24"/>
        </w:rPr>
      </w:pPr>
      <w:r w:rsidRPr="001D6D05">
        <w:rPr>
          <w:rFonts w:ascii="Times New Roman" w:hAnsi="Times New Roman" w:cs="Times New Roman"/>
          <w:color w:val="0D0D0D"/>
          <w:sz w:val="24"/>
          <w:szCs w:val="24"/>
        </w:rPr>
        <w:t>Ученические классные объединения</w:t>
      </w:r>
    </w:p>
    <w:p w:rsidR="007D2852" w:rsidRPr="001D6D05" w:rsidRDefault="007D2852" w:rsidP="007D2852">
      <w:pPr>
        <w:rPr>
          <w:rFonts w:ascii="Times New Roman" w:hAnsi="Times New Roman" w:cs="Times New Roman"/>
          <w:color w:val="0D0D0D"/>
          <w:sz w:val="24"/>
          <w:szCs w:val="24"/>
        </w:rPr>
      </w:pPr>
      <w:r w:rsidRPr="001D6D05">
        <w:rPr>
          <w:rFonts w:ascii="Times New Roman" w:hAnsi="Times New Roman" w:cs="Times New Roman"/>
          <w:color w:val="0D0D0D"/>
          <w:sz w:val="24"/>
          <w:szCs w:val="24"/>
        </w:rPr>
        <w:t>Классные родительские комитеты.</w:t>
      </w:r>
    </w:p>
    <w:p w:rsidR="007D2852" w:rsidRPr="001D6D05" w:rsidRDefault="007D2852" w:rsidP="007D2852">
      <w:pPr>
        <w:spacing w:line="100" w:lineRule="atLeast"/>
        <w:ind w:right="278"/>
        <w:rPr>
          <w:rFonts w:ascii="Times New Roman" w:hAnsi="Times New Roman" w:cs="Times New Roman"/>
          <w:color w:val="0D0D0D"/>
          <w:sz w:val="24"/>
          <w:szCs w:val="24"/>
        </w:rPr>
      </w:pPr>
    </w:p>
    <w:p w:rsidR="007D2852" w:rsidRPr="001D6D05" w:rsidRDefault="007D2852" w:rsidP="007D285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D6D05">
        <w:rPr>
          <w:rFonts w:ascii="Times New Roman" w:hAnsi="Times New Roman" w:cs="Times New Roman"/>
          <w:color w:val="000000"/>
          <w:sz w:val="24"/>
          <w:szCs w:val="24"/>
        </w:rPr>
        <w:t>Обучающимся школы предоставляется право</w:t>
      </w:r>
      <w:r w:rsidRPr="001D6D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D6D05">
        <w:rPr>
          <w:rFonts w:ascii="Times New Roman" w:hAnsi="Times New Roman" w:cs="Times New Roman"/>
          <w:color w:val="000000"/>
          <w:sz w:val="24"/>
          <w:szCs w:val="24"/>
        </w:rPr>
        <w:t xml:space="preserve"> принимать участие в управлении образовательным учреждением, входят в состав  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</w:t>
      </w:r>
      <w:r w:rsidRPr="001D6D05">
        <w:rPr>
          <w:rFonts w:ascii="Times New Roman" w:hAnsi="Times New Roman" w:cs="Times New Roman"/>
          <w:color w:val="000000"/>
          <w:sz w:val="24"/>
          <w:szCs w:val="24"/>
        </w:rPr>
        <w:t xml:space="preserve">. Родители активно принимают участие при подготовке и проведении праздников, субботников, акций разной направленности. Оказывают посильную помощь при подготовке к новому учебному году. В течении года родительская общественность проводила контроль работы пищевого блока: грубых нарушений не выявили, обратили внимание на старую  обеденную мебель, особенно стулья. С родителями проводилась целенаправленная работа по профилактике у детей и подростков  вредных привычек. На заседаниях  совета по  профилактике правонарушений приглашались обучающиеся вместе с родителями по предупреждению </w:t>
      </w:r>
      <w:r w:rsidRPr="001D6D05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неуспеваемости. Итог- 1 обучающийся в старшем зве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переведен условно,  </w:t>
      </w:r>
      <w:r w:rsidRPr="001D6D05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рекомендовано перевести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ребенка </w:t>
      </w:r>
      <w:r w:rsidRPr="001D6D05">
        <w:rPr>
          <w:rFonts w:ascii="Times New Roman" w:hAnsi="Times New Roman" w:cs="Times New Roman"/>
          <w:color w:val="000000"/>
          <w:sz w:val="24"/>
          <w:szCs w:val="24"/>
        </w:rPr>
        <w:t xml:space="preserve"> на адаптированные программы.</w:t>
      </w:r>
    </w:p>
    <w:p w:rsidR="007D2852" w:rsidRPr="001D6D05" w:rsidRDefault="007D2852" w:rsidP="007D2852">
      <w:pPr>
        <w:rPr>
          <w:rFonts w:ascii="Times New Roman" w:hAnsi="Times New Roman" w:cs="Times New Roman"/>
          <w:color w:val="0D0D0D"/>
          <w:sz w:val="24"/>
          <w:szCs w:val="24"/>
        </w:rPr>
      </w:pPr>
    </w:p>
    <w:p w:rsidR="007D2852" w:rsidRPr="00AB38CB" w:rsidRDefault="007D2852" w:rsidP="007D2852">
      <w:pPr>
        <w:ind w:right="278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AB38CB">
        <w:rPr>
          <w:rFonts w:ascii="Times New Roman" w:hAnsi="Times New Roman" w:cs="Times New Roman"/>
          <w:b/>
          <w:color w:val="0D0D0D"/>
          <w:sz w:val="24"/>
          <w:szCs w:val="24"/>
        </w:rPr>
        <w:t>Функционирование внутренней системы оценки качества образования.</w:t>
      </w:r>
    </w:p>
    <w:p w:rsidR="007D2852" w:rsidRPr="001D6D05" w:rsidRDefault="007D2852" w:rsidP="007D2852">
      <w:pPr>
        <w:spacing w:before="150" w:after="150"/>
        <w:ind w:firstLine="708"/>
        <w:rPr>
          <w:rFonts w:ascii="Times New Roman" w:hAnsi="Times New Roman" w:cs="Times New Roman"/>
          <w:color w:val="0D0D0D"/>
          <w:sz w:val="24"/>
          <w:szCs w:val="24"/>
        </w:rPr>
      </w:pPr>
      <w:r w:rsidRPr="001D6D05">
        <w:rPr>
          <w:rFonts w:ascii="Times New Roman" w:hAnsi="Times New Roman" w:cs="Times New Roman"/>
          <w:color w:val="0D0D0D"/>
          <w:sz w:val="24"/>
          <w:szCs w:val="24"/>
        </w:rPr>
        <w:t>Результаты образования и условия образовательной деятельности являются предметом стратегического планирования в школе. Мы ставим перед собой задачу обеспечить достаточный уровень академической подготовки школьников. Этот результат дают традиционные показатели успеваемости и качества обучения. Традиционные – значит такие, которые являются отчетными для любого образовательного учреждения. Это, в первую очередь, результаты независимых аттестационных процедур на финише каждой ступени, а также показатели успеваемости и качества знаний по ступеням, итоги участия наших учеников в олимпиад</w:t>
      </w:r>
      <w:r>
        <w:rPr>
          <w:rFonts w:ascii="Times New Roman" w:hAnsi="Times New Roman" w:cs="Times New Roman"/>
          <w:color w:val="0D0D0D"/>
          <w:sz w:val="24"/>
          <w:szCs w:val="24"/>
        </w:rPr>
        <w:t>ах и интеллектуальных конкурсах, мониторинговых исследованиях разного уровня.</w:t>
      </w:r>
    </w:p>
    <w:p w:rsidR="007D2852" w:rsidRPr="0095082F" w:rsidRDefault="007D2852" w:rsidP="007D2852">
      <w:pPr>
        <w:spacing w:before="100" w:beforeAutospacing="1" w:after="100" w:afterAutospacing="1"/>
        <w:rPr>
          <w:rFonts w:ascii="Times New Roman" w:hAnsi="Times New Roman" w:cs="Times New Roman"/>
          <w:color w:val="0D0D0D"/>
          <w:sz w:val="24"/>
          <w:szCs w:val="24"/>
        </w:rPr>
      </w:pPr>
      <w:r w:rsidRPr="0095082F">
        <w:rPr>
          <w:rFonts w:ascii="Times New Roman" w:hAnsi="Times New Roman" w:cs="Times New Roman"/>
          <w:color w:val="0D0D0D"/>
          <w:sz w:val="24"/>
          <w:szCs w:val="24"/>
        </w:rPr>
        <w:t xml:space="preserve">      Сравнительный анализ успеваемости и качества за три года говорит о стабильности успеваемости и повышении  качества знаний по школе.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06"/>
        <w:gridCol w:w="1358"/>
        <w:gridCol w:w="1345"/>
        <w:gridCol w:w="1339"/>
        <w:gridCol w:w="1366"/>
        <w:gridCol w:w="1345"/>
        <w:gridCol w:w="1326"/>
      </w:tblGrid>
      <w:tr w:rsidR="007D2852" w:rsidRPr="001D6D05" w:rsidTr="007C19D5">
        <w:trPr>
          <w:tblCellSpacing w:w="0" w:type="dxa"/>
        </w:trPr>
        <w:tc>
          <w:tcPr>
            <w:tcW w:w="56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852" w:rsidRPr="001D6D05" w:rsidRDefault="007D2852" w:rsidP="007C19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Успеваемость</w:t>
            </w:r>
          </w:p>
        </w:tc>
        <w:tc>
          <w:tcPr>
            <w:tcW w:w="4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852" w:rsidRPr="001D6D05" w:rsidRDefault="007D2852" w:rsidP="007C19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Качество</w:t>
            </w:r>
          </w:p>
        </w:tc>
      </w:tr>
      <w:tr w:rsidR="007D2852" w:rsidRPr="001D6D05" w:rsidTr="007C19D5">
        <w:trPr>
          <w:trHeight w:val="55"/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852" w:rsidRPr="001D6D05" w:rsidRDefault="007D2852" w:rsidP="007C19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Уч.год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852" w:rsidRPr="001D6D05" w:rsidRDefault="007D2852" w:rsidP="007C19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Начальная школа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852" w:rsidRPr="001D6D05" w:rsidRDefault="007D2852" w:rsidP="007C19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Основная школа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852" w:rsidRPr="001D6D05" w:rsidRDefault="007D2852" w:rsidP="007C19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 школе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852" w:rsidRPr="001D6D05" w:rsidRDefault="007D2852" w:rsidP="007C19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Начальная  школа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852" w:rsidRPr="001D6D05" w:rsidRDefault="007D2852" w:rsidP="007C19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Основная школа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852" w:rsidRPr="001D6D05" w:rsidRDefault="007D2852" w:rsidP="007C19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 школе</w:t>
            </w:r>
          </w:p>
        </w:tc>
      </w:tr>
      <w:tr w:rsidR="007D2852" w:rsidRPr="001D6D05" w:rsidTr="007C19D5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852" w:rsidRPr="001D6D05" w:rsidRDefault="007D2852" w:rsidP="007C19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852" w:rsidRPr="001D6D05" w:rsidRDefault="007D2852" w:rsidP="007C19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852" w:rsidRPr="001D6D05" w:rsidRDefault="007D2852" w:rsidP="007C19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852" w:rsidRPr="001D6D05" w:rsidRDefault="007D2852" w:rsidP="007C19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852" w:rsidRPr="001D6D05" w:rsidRDefault="007D2852" w:rsidP="007C19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852" w:rsidRPr="001D6D05" w:rsidRDefault="007D2852" w:rsidP="007C19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852" w:rsidRPr="001D6D05" w:rsidRDefault="007D2852" w:rsidP="007C19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7D2852" w:rsidRPr="001D6D05" w:rsidTr="007C19D5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852" w:rsidRPr="001D6D05" w:rsidRDefault="007D2852" w:rsidP="007C19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852" w:rsidRPr="001D6D05" w:rsidRDefault="007D2852" w:rsidP="007C19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852" w:rsidRPr="001D6D05" w:rsidRDefault="007D2852" w:rsidP="007C19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852" w:rsidRPr="001D6D05" w:rsidRDefault="007D2852" w:rsidP="007C19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852" w:rsidRPr="001D6D05" w:rsidRDefault="007D2852" w:rsidP="007C19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852" w:rsidRPr="001D6D05" w:rsidRDefault="007D2852" w:rsidP="007C19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852" w:rsidRPr="001D6D05" w:rsidRDefault="007D2852" w:rsidP="007C19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7D2852" w:rsidRPr="001D6D05" w:rsidTr="007C19D5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852" w:rsidRPr="001D6D05" w:rsidRDefault="007D2852" w:rsidP="007C19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2015-2016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852" w:rsidRPr="001D6D05" w:rsidRDefault="007D2852" w:rsidP="007C19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97%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852" w:rsidRPr="001D6D05" w:rsidRDefault="007D2852" w:rsidP="007C19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98%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852" w:rsidRPr="001D6D05" w:rsidRDefault="007D2852" w:rsidP="007C19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97%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852" w:rsidRPr="001D6D05" w:rsidRDefault="007D2852" w:rsidP="007C19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58 %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852" w:rsidRPr="001D6D05" w:rsidRDefault="007D2852" w:rsidP="007C19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41 %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852" w:rsidRPr="001D6D05" w:rsidRDefault="007D2852" w:rsidP="007C19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46 %</w:t>
            </w:r>
          </w:p>
        </w:tc>
      </w:tr>
      <w:tr w:rsidR="007D2852" w:rsidRPr="001D6D05" w:rsidTr="007C19D5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852" w:rsidRPr="001D6D05" w:rsidRDefault="007D2852" w:rsidP="007C19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2016-2017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852" w:rsidRPr="001D6D05" w:rsidRDefault="007D2852" w:rsidP="007C19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96,26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852" w:rsidRPr="001D6D05" w:rsidRDefault="007D2852" w:rsidP="007C19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93,3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852" w:rsidRPr="001D6D05" w:rsidRDefault="007D2852" w:rsidP="007C19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96,77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852" w:rsidRPr="001D6D05" w:rsidRDefault="007D2852" w:rsidP="007C19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59,23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852" w:rsidRPr="001D6D05" w:rsidRDefault="007D2852" w:rsidP="007C19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37,66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852" w:rsidRPr="001D6D05" w:rsidRDefault="007D2852" w:rsidP="007C19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48,45</w:t>
            </w:r>
          </w:p>
        </w:tc>
      </w:tr>
      <w:tr w:rsidR="007D2852" w:rsidRPr="001D6D05" w:rsidTr="007C19D5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852" w:rsidRPr="001D6D05" w:rsidRDefault="007D2852" w:rsidP="007C19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2017-2018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852" w:rsidRPr="001D6D05" w:rsidRDefault="007D2852" w:rsidP="007C19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94,3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852" w:rsidRPr="001D6D05" w:rsidRDefault="007D2852" w:rsidP="007C19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852" w:rsidRPr="001D6D05" w:rsidRDefault="007D2852" w:rsidP="007C19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91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852" w:rsidRPr="001D6D05" w:rsidRDefault="007D2852" w:rsidP="007C19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65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852" w:rsidRPr="001D6D05" w:rsidRDefault="007D2852" w:rsidP="007C19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58,2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852" w:rsidRPr="001D6D05" w:rsidRDefault="007D2852" w:rsidP="007C19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61,6</w:t>
            </w:r>
          </w:p>
        </w:tc>
      </w:tr>
    </w:tbl>
    <w:p w:rsidR="007D2852" w:rsidRPr="001D6D05" w:rsidRDefault="007D2852" w:rsidP="007D2852">
      <w:pPr>
        <w:spacing w:before="100" w:beforeAutospacing="1" w:after="100" w:afterAutospacing="1"/>
        <w:rPr>
          <w:rFonts w:ascii="Times New Roman" w:hAnsi="Times New Roman" w:cs="Times New Roman"/>
          <w:color w:val="0D0D0D"/>
          <w:sz w:val="24"/>
          <w:szCs w:val="24"/>
          <w:u w:val="single"/>
        </w:rPr>
      </w:pPr>
    </w:p>
    <w:p w:rsidR="007D2852" w:rsidRPr="001D6D05" w:rsidRDefault="007D2852" w:rsidP="007D2852">
      <w:pPr>
        <w:spacing w:before="100" w:beforeAutospacing="1" w:after="100" w:afterAutospacing="1"/>
        <w:rPr>
          <w:rFonts w:ascii="Times New Roman" w:hAnsi="Times New Roman" w:cs="Times New Roman"/>
          <w:color w:val="0D0D0D"/>
          <w:sz w:val="24"/>
          <w:szCs w:val="24"/>
        </w:rPr>
      </w:pPr>
      <w:r w:rsidRPr="001D6D05">
        <w:rPr>
          <w:rFonts w:ascii="Times New Roman" w:hAnsi="Times New Roman" w:cs="Times New Roman"/>
          <w:color w:val="0D0D0D"/>
          <w:sz w:val="24"/>
          <w:szCs w:val="24"/>
        </w:rPr>
        <w:t>Вопросу успеваемости уделяется много внимания на педагогических советах, совещаниях при директоре, производится сбор предварительной  информации до конца четверти,  диагностика успеваемости по классам, предметам. Цель этих мероприятий – предупреждение неуспеваемости.</w:t>
      </w:r>
    </w:p>
    <w:p w:rsidR="007D2852" w:rsidRPr="001D6D05" w:rsidRDefault="007D2852" w:rsidP="007D2852">
      <w:pPr>
        <w:spacing w:before="150" w:after="150"/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>Число</w:t>
      </w:r>
      <w:r w:rsidRPr="001D6D05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обучающихся, закончивших образовательные ступени  на «4» и «5»</w:t>
      </w:r>
    </w:p>
    <w:tbl>
      <w:tblPr>
        <w:tblW w:w="7702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51"/>
        <w:gridCol w:w="1817"/>
        <w:gridCol w:w="1817"/>
        <w:gridCol w:w="1817"/>
      </w:tblGrid>
      <w:tr w:rsidR="007D2852" w:rsidRPr="001D6D05" w:rsidTr="007C19D5">
        <w:trPr>
          <w:trHeight w:val="540"/>
        </w:trPr>
        <w:tc>
          <w:tcPr>
            <w:tcW w:w="2251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D2852" w:rsidRPr="001D6D05" w:rsidRDefault="007D2852" w:rsidP="007C19D5">
            <w:pPr>
              <w:snapToGrid w:val="0"/>
              <w:spacing w:before="150" w:after="15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Ступени образования</w:t>
            </w:r>
          </w:p>
        </w:tc>
        <w:tc>
          <w:tcPr>
            <w:tcW w:w="18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7D2852" w:rsidRPr="001D6D05" w:rsidRDefault="007D2852" w:rsidP="007C19D5">
            <w:pPr>
              <w:snapToGrid w:val="0"/>
              <w:spacing w:before="150" w:after="150"/>
              <w:ind w:firstLine="0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 xml:space="preserve">2015-2016 уч. </w:t>
            </w: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г</w:t>
            </w:r>
            <w:r w:rsidRPr="001D6D05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од</w:t>
            </w:r>
          </w:p>
        </w:tc>
        <w:tc>
          <w:tcPr>
            <w:tcW w:w="18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7D2852" w:rsidRPr="001D6D05" w:rsidRDefault="007D2852" w:rsidP="007C19D5">
            <w:pPr>
              <w:snapToGrid w:val="0"/>
              <w:spacing w:before="150" w:after="150"/>
              <w:ind w:firstLine="0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2016-2017</w:t>
            </w:r>
          </w:p>
        </w:tc>
        <w:tc>
          <w:tcPr>
            <w:tcW w:w="18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7D2852" w:rsidRPr="001D6D05" w:rsidRDefault="007D2852" w:rsidP="007C19D5">
            <w:pPr>
              <w:snapToGrid w:val="0"/>
              <w:spacing w:before="150" w:after="150"/>
              <w:ind w:firstLine="0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2017-2018 уч. год.</w:t>
            </w:r>
          </w:p>
        </w:tc>
      </w:tr>
      <w:tr w:rsidR="007D2852" w:rsidRPr="001D6D05" w:rsidTr="007C19D5">
        <w:trPr>
          <w:trHeight w:val="145"/>
        </w:trPr>
        <w:tc>
          <w:tcPr>
            <w:tcW w:w="2251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7D2852" w:rsidRPr="001D6D05" w:rsidRDefault="007D2852" w:rsidP="007C19D5">
            <w:pPr>
              <w:snapToGrid w:val="0"/>
              <w:spacing w:before="150" w:after="15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7D2852" w:rsidRPr="001D6D05" w:rsidRDefault="007D2852" w:rsidP="007C19D5">
            <w:pPr>
              <w:snapToGrid w:val="0"/>
              <w:spacing w:before="150" w:after="15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7D2852" w:rsidRPr="001D6D05" w:rsidRDefault="007D2852" w:rsidP="007C19D5">
            <w:pPr>
              <w:snapToGrid w:val="0"/>
              <w:spacing w:before="150" w:after="15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7D2852" w:rsidRPr="001D6D05" w:rsidTr="007C19D5">
        <w:trPr>
          <w:trHeight w:val="540"/>
        </w:trPr>
        <w:tc>
          <w:tcPr>
            <w:tcW w:w="225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D2852" w:rsidRPr="001D6D05" w:rsidRDefault="007D2852" w:rsidP="007C19D5">
            <w:pPr>
              <w:snapToGrid w:val="0"/>
              <w:spacing w:before="150" w:after="15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I ступень</w:t>
            </w:r>
          </w:p>
        </w:tc>
        <w:tc>
          <w:tcPr>
            <w:tcW w:w="18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7D2852" w:rsidRPr="001D6D05" w:rsidRDefault="007D2852" w:rsidP="007C19D5">
            <w:pPr>
              <w:snapToGrid w:val="0"/>
              <w:spacing w:before="150" w:after="15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</w:p>
        </w:tc>
        <w:tc>
          <w:tcPr>
            <w:tcW w:w="18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7D2852" w:rsidRPr="001D6D05" w:rsidRDefault="007D2852" w:rsidP="007C19D5">
            <w:pPr>
              <w:snapToGrid w:val="0"/>
              <w:spacing w:before="150" w:after="15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</w:t>
            </w:r>
          </w:p>
        </w:tc>
        <w:tc>
          <w:tcPr>
            <w:tcW w:w="18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7D2852" w:rsidRPr="001D6D05" w:rsidRDefault="007D2852" w:rsidP="007C19D5">
            <w:pPr>
              <w:snapToGrid w:val="0"/>
              <w:spacing w:before="150" w:after="15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</w:t>
            </w:r>
          </w:p>
        </w:tc>
      </w:tr>
      <w:tr w:rsidR="007D2852" w:rsidRPr="001D6D05" w:rsidTr="007C19D5">
        <w:trPr>
          <w:trHeight w:val="540"/>
        </w:trPr>
        <w:tc>
          <w:tcPr>
            <w:tcW w:w="225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D2852" w:rsidRPr="001D6D05" w:rsidRDefault="007D2852" w:rsidP="007C19D5">
            <w:pPr>
              <w:snapToGrid w:val="0"/>
              <w:spacing w:before="150" w:after="15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II ступень</w:t>
            </w:r>
          </w:p>
        </w:tc>
        <w:tc>
          <w:tcPr>
            <w:tcW w:w="18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7D2852" w:rsidRPr="001D6D05" w:rsidRDefault="007D2852" w:rsidP="007C19D5">
            <w:pPr>
              <w:snapToGrid w:val="0"/>
              <w:spacing w:before="150" w:after="15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18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7D2852" w:rsidRPr="001D6D05" w:rsidRDefault="007D2852" w:rsidP="007C19D5">
            <w:pPr>
              <w:snapToGrid w:val="0"/>
              <w:spacing w:before="150" w:after="15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</w:t>
            </w:r>
          </w:p>
        </w:tc>
        <w:tc>
          <w:tcPr>
            <w:tcW w:w="18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7D2852" w:rsidRPr="001D6D05" w:rsidRDefault="007D2852" w:rsidP="007C19D5">
            <w:pPr>
              <w:snapToGrid w:val="0"/>
              <w:spacing w:before="150" w:after="15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</w:t>
            </w:r>
          </w:p>
        </w:tc>
      </w:tr>
      <w:tr w:rsidR="007D2852" w:rsidRPr="001D6D05" w:rsidTr="007C19D5">
        <w:trPr>
          <w:trHeight w:val="540"/>
        </w:trPr>
        <w:tc>
          <w:tcPr>
            <w:tcW w:w="225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D2852" w:rsidRPr="001D6D05" w:rsidRDefault="007D2852" w:rsidP="007C19D5">
            <w:pPr>
              <w:snapToGrid w:val="0"/>
              <w:spacing w:before="150" w:after="15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 целом по ОУ</w:t>
            </w:r>
          </w:p>
        </w:tc>
        <w:tc>
          <w:tcPr>
            <w:tcW w:w="18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7D2852" w:rsidRPr="001D6D05" w:rsidRDefault="007D2852" w:rsidP="007C19D5">
            <w:pPr>
              <w:snapToGrid w:val="0"/>
              <w:spacing w:before="150" w:after="15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13</w:t>
            </w:r>
          </w:p>
        </w:tc>
        <w:tc>
          <w:tcPr>
            <w:tcW w:w="18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7D2852" w:rsidRPr="001D6D05" w:rsidRDefault="007D2852" w:rsidP="007C19D5">
            <w:pPr>
              <w:snapToGrid w:val="0"/>
              <w:spacing w:before="150" w:after="15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23</w:t>
            </w:r>
          </w:p>
        </w:tc>
        <w:tc>
          <w:tcPr>
            <w:tcW w:w="18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7D2852" w:rsidRPr="001D6D05" w:rsidRDefault="007D2852" w:rsidP="007C19D5">
            <w:pPr>
              <w:snapToGrid w:val="0"/>
              <w:spacing w:before="150" w:after="15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36</w:t>
            </w:r>
          </w:p>
        </w:tc>
      </w:tr>
    </w:tbl>
    <w:p w:rsidR="007D2852" w:rsidRPr="001D6D05" w:rsidRDefault="007D2852" w:rsidP="007D2852">
      <w:pPr>
        <w:spacing w:before="150" w:after="150"/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p w:rsidR="007D2852" w:rsidRPr="001D6D05" w:rsidRDefault="007D2852" w:rsidP="007D2852">
      <w:pPr>
        <w:spacing w:before="150" w:after="150"/>
        <w:ind w:left="709"/>
        <w:rPr>
          <w:rFonts w:ascii="Times New Roman" w:hAnsi="Times New Roman" w:cs="Times New Roman"/>
          <w:color w:val="0D0D0D"/>
          <w:sz w:val="24"/>
          <w:szCs w:val="24"/>
        </w:rPr>
      </w:pPr>
      <w:r w:rsidRPr="001D6D05">
        <w:rPr>
          <w:rFonts w:ascii="Times New Roman" w:hAnsi="Times New Roman" w:cs="Times New Roman"/>
          <w:color w:val="0D0D0D"/>
          <w:sz w:val="24"/>
          <w:szCs w:val="24"/>
        </w:rPr>
        <w:t>Таким образом,  из таблицы видно, что  как успеваемость, так и обученность в целом по школе   остаются стабильными.</w:t>
      </w:r>
      <w:r w:rsidRPr="001D6D05">
        <w:rPr>
          <w:rFonts w:ascii="Times New Roman" w:hAnsi="Times New Roman" w:cs="Times New Roman"/>
          <w:color w:val="0D0D0D"/>
          <w:sz w:val="24"/>
          <w:szCs w:val="24"/>
        </w:rPr>
        <w:br/>
      </w:r>
      <w:r w:rsidRPr="001D6D05">
        <w:rPr>
          <w:rFonts w:ascii="Times New Roman" w:hAnsi="Times New Roman" w:cs="Times New Roman"/>
          <w:color w:val="0D0D0D"/>
          <w:sz w:val="24"/>
          <w:szCs w:val="24"/>
        </w:rPr>
        <w:lastRenderedPageBreak/>
        <w:t>О высокой степени обученности говорят результаты диагностических контрольных работ, результаты ВПР,  итоги выпускных экзаменов в форме ГИА . В этом году 9 класс сдавали 4 экзамена, по  2 основных  и по 2 по в</w:t>
      </w:r>
      <w:r>
        <w:rPr>
          <w:rFonts w:ascii="Times New Roman" w:hAnsi="Times New Roman" w:cs="Times New Roman"/>
          <w:color w:val="0D0D0D"/>
          <w:sz w:val="24"/>
          <w:szCs w:val="24"/>
        </w:rPr>
        <w:t>ыбору. Качество 100% по русскому языку, 60% по математике, обществознанию, биологии; по физике- 0%. Выпускники в количестве 4</w:t>
      </w:r>
      <w:r w:rsidRPr="001D6D05">
        <w:rPr>
          <w:rFonts w:ascii="Times New Roman" w:hAnsi="Times New Roman" w:cs="Times New Roman"/>
          <w:color w:val="0D0D0D"/>
          <w:sz w:val="24"/>
          <w:szCs w:val="24"/>
        </w:rPr>
        <w:t xml:space="preserve"> человек получили аттестаты основного общего о</w:t>
      </w:r>
      <w:r>
        <w:rPr>
          <w:rFonts w:ascii="Times New Roman" w:hAnsi="Times New Roman" w:cs="Times New Roman"/>
          <w:color w:val="0D0D0D"/>
          <w:sz w:val="24"/>
          <w:szCs w:val="24"/>
        </w:rPr>
        <w:t>бразования. 1 обучающая</w:t>
      </w:r>
      <w:r w:rsidRPr="001D6D05">
        <w:rPr>
          <w:rFonts w:ascii="Times New Roman" w:hAnsi="Times New Roman" w:cs="Times New Roman"/>
          <w:color w:val="0D0D0D"/>
          <w:sz w:val="24"/>
          <w:szCs w:val="24"/>
        </w:rPr>
        <w:t xml:space="preserve">ся </w:t>
      </w:r>
      <w:r>
        <w:rPr>
          <w:rFonts w:ascii="Times New Roman" w:hAnsi="Times New Roman" w:cs="Times New Roman"/>
          <w:color w:val="0D0D0D"/>
          <w:sz w:val="24"/>
          <w:szCs w:val="24"/>
        </w:rPr>
        <w:t>аттестат особого образца ( Фелдбуш Анастасия).</w:t>
      </w:r>
      <w:r w:rsidRPr="001D6D05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</w:p>
    <w:p w:rsidR="007D2852" w:rsidRPr="001D6D05" w:rsidRDefault="007D2852" w:rsidP="007D2852">
      <w:pPr>
        <w:spacing w:before="150" w:after="150"/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1D6D05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Результаты итоговой аттестации </w:t>
      </w:r>
    </w:p>
    <w:tbl>
      <w:tblPr>
        <w:tblW w:w="3902" w:type="pct"/>
        <w:tblCellMar>
          <w:left w:w="0" w:type="dxa"/>
          <w:right w:w="0" w:type="dxa"/>
        </w:tblCellMar>
        <w:tblLook w:val="0000"/>
      </w:tblPr>
      <w:tblGrid>
        <w:gridCol w:w="1277"/>
        <w:gridCol w:w="2108"/>
        <w:gridCol w:w="1961"/>
        <w:gridCol w:w="1959"/>
      </w:tblGrid>
      <w:tr w:rsidR="007D2852" w:rsidRPr="001D6D05" w:rsidTr="007C19D5">
        <w:trPr>
          <w:trHeight w:val="865"/>
        </w:trPr>
        <w:tc>
          <w:tcPr>
            <w:tcW w:w="87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D2852" w:rsidRPr="001D6D05" w:rsidRDefault="007D2852" w:rsidP="007C19D5">
            <w:pPr>
              <w:snapToGrid w:val="0"/>
              <w:spacing w:before="150" w:after="15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44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7D2852" w:rsidRPr="001D6D05" w:rsidRDefault="007D2852" w:rsidP="007C19D5">
            <w:pPr>
              <w:snapToGrid w:val="0"/>
              <w:spacing w:before="150" w:after="15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2016 год  %</w:t>
            </w:r>
          </w:p>
        </w:tc>
        <w:tc>
          <w:tcPr>
            <w:tcW w:w="1342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7D2852" w:rsidRPr="001D6D05" w:rsidRDefault="007D2852" w:rsidP="007C19D5">
            <w:pPr>
              <w:snapToGrid w:val="0"/>
              <w:spacing w:before="150" w:after="15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            2017 год  %</w:t>
            </w:r>
          </w:p>
        </w:tc>
        <w:tc>
          <w:tcPr>
            <w:tcW w:w="1342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7D2852" w:rsidRPr="006D1BFB" w:rsidRDefault="007D2852" w:rsidP="007C19D5">
            <w:pPr>
              <w:snapToGrid w:val="0"/>
              <w:spacing w:before="150" w:after="15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D1BF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2018 год %</w:t>
            </w:r>
          </w:p>
        </w:tc>
      </w:tr>
      <w:tr w:rsidR="007D2852" w:rsidRPr="001D6D05" w:rsidTr="007C19D5">
        <w:trPr>
          <w:trHeight w:val="577"/>
        </w:trPr>
        <w:tc>
          <w:tcPr>
            <w:tcW w:w="87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D2852" w:rsidRPr="001D6D05" w:rsidRDefault="007D2852" w:rsidP="007C19D5">
            <w:pPr>
              <w:snapToGrid w:val="0"/>
              <w:spacing w:before="150" w:after="15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I</w:t>
            </w: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ступень</w:t>
            </w:r>
          </w:p>
        </w:tc>
        <w:tc>
          <w:tcPr>
            <w:tcW w:w="144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7D2852" w:rsidRPr="001D6D05" w:rsidRDefault="007D2852" w:rsidP="007C19D5">
            <w:pPr>
              <w:snapToGrid w:val="0"/>
              <w:spacing w:before="150" w:after="15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</w:t>
            </w:r>
          </w:p>
        </w:tc>
        <w:tc>
          <w:tcPr>
            <w:tcW w:w="1342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7D2852" w:rsidRPr="001D6D05" w:rsidRDefault="007D2852" w:rsidP="007C19D5">
            <w:pPr>
              <w:snapToGrid w:val="0"/>
              <w:spacing w:before="150" w:after="15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               100</w:t>
            </w:r>
          </w:p>
        </w:tc>
        <w:tc>
          <w:tcPr>
            <w:tcW w:w="1342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7D2852" w:rsidRPr="001D6D05" w:rsidRDefault="007D2852" w:rsidP="007C19D5">
            <w:pPr>
              <w:snapToGrid w:val="0"/>
              <w:spacing w:before="150" w:after="15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94,3</w:t>
            </w:r>
          </w:p>
        </w:tc>
      </w:tr>
      <w:tr w:rsidR="007D2852" w:rsidRPr="001D6D05" w:rsidTr="007C19D5">
        <w:trPr>
          <w:trHeight w:val="559"/>
        </w:trPr>
        <w:tc>
          <w:tcPr>
            <w:tcW w:w="87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D2852" w:rsidRPr="001D6D05" w:rsidRDefault="007D2852" w:rsidP="007C19D5">
            <w:pPr>
              <w:snapToGrid w:val="0"/>
              <w:spacing w:before="150" w:after="15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II ступень</w:t>
            </w:r>
          </w:p>
        </w:tc>
        <w:tc>
          <w:tcPr>
            <w:tcW w:w="144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7D2852" w:rsidRPr="001D6D05" w:rsidRDefault="007D2852" w:rsidP="007C19D5">
            <w:pPr>
              <w:snapToGrid w:val="0"/>
              <w:spacing w:before="150" w:after="15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66</w:t>
            </w:r>
          </w:p>
        </w:tc>
        <w:tc>
          <w:tcPr>
            <w:tcW w:w="1342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7D2852" w:rsidRPr="001D6D05" w:rsidRDefault="007D2852" w:rsidP="007C19D5">
            <w:pPr>
              <w:snapToGrid w:val="0"/>
              <w:spacing w:before="150" w:after="15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               63</w:t>
            </w:r>
          </w:p>
        </w:tc>
        <w:tc>
          <w:tcPr>
            <w:tcW w:w="1342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7D2852" w:rsidRPr="001D6D05" w:rsidRDefault="007D2852" w:rsidP="007C19D5">
            <w:pPr>
              <w:snapToGrid w:val="0"/>
              <w:spacing w:before="150" w:after="15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</w:t>
            </w:r>
          </w:p>
        </w:tc>
      </w:tr>
      <w:tr w:rsidR="007D2852" w:rsidRPr="001D6D05" w:rsidTr="007C19D5">
        <w:trPr>
          <w:trHeight w:val="882"/>
        </w:trPr>
        <w:tc>
          <w:tcPr>
            <w:tcW w:w="87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D2852" w:rsidRPr="001D6D05" w:rsidRDefault="007D2852" w:rsidP="007C19D5">
            <w:pPr>
              <w:snapToGrid w:val="0"/>
              <w:spacing w:before="150" w:after="15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 целом по ОУ</w:t>
            </w:r>
          </w:p>
        </w:tc>
        <w:tc>
          <w:tcPr>
            <w:tcW w:w="144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7D2852" w:rsidRPr="001D6D05" w:rsidRDefault="007D2852" w:rsidP="007C19D5">
            <w:pPr>
              <w:snapToGrid w:val="0"/>
              <w:spacing w:before="150" w:after="15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83</w:t>
            </w:r>
          </w:p>
        </w:tc>
        <w:tc>
          <w:tcPr>
            <w:tcW w:w="1342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7D2852" w:rsidRPr="001D6D05" w:rsidRDefault="007D2852" w:rsidP="007C19D5">
            <w:pPr>
              <w:snapToGrid w:val="0"/>
              <w:spacing w:before="150" w:after="15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               81,5</w:t>
            </w:r>
          </w:p>
        </w:tc>
        <w:tc>
          <w:tcPr>
            <w:tcW w:w="1342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7D2852" w:rsidRPr="001D6D05" w:rsidRDefault="007D2852" w:rsidP="007C19D5">
            <w:pPr>
              <w:snapToGrid w:val="0"/>
              <w:spacing w:before="150" w:after="15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97,1</w:t>
            </w:r>
          </w:p>
        </w:tc>
      </w:tr>
    </w:tbl>
    <w:p w:rsidR="007D2852" w:rsidRPr="001D6D05" w:rsidRDefault="007D2852" w:rsidP="007D2852">
      <w:pPr>
        <w:ind w:right="278"/>
        <w:rPr>
          <w:rFonts w:ascii="Times New Roman" w:hAnsi="Times New Roman" w:cs="Times New Roman"/>
          <w:color w:val="0D0D0D"/>
          <w:sz w:val="24"/>
          <w:szCs w:val="24"/>
        </w:rPr>
      </w:pPr>
    </w:p>
    <w:p w:rsidR="007D2852" w:rsidRPr="001D6D05" w:rsidRDefault="007D2852" w:rsidP="007D2852">
      <w:pPr>
        <w:ind w:right="278"/>
        <w:rPr>
          <w:rFonts w:ascii="Times New Roman" w:hAnsi="Times New Roman" w:cs="Times New Roman"/>
          <w:color w:val="0D0D0D"/>
          <w:sz w:val="24"/>
          <w:szCs w:val="24"/>
        </w:rPr>
      </w:pPr>
    </w:p>
    <w:p w:rsidR="007D2852" w:rsidRPr="001D6D05" w:rsidRDefault="007D2852" w:rsidP="007D2852">
      <w:pPr>
        <w:ind w:right="278"/>
        <w:rPr>
          <w:rFonts w:ascii="Times New Roman" w:hAnsi="Times New Roman" w:cs="Times New Roman"/>
          <w:color w:val="0D0D0D"/>
          <w:sz w:val="24"/>
          <w:szCs w:val="24"/>
        </w:rPr>
      </w:pPr>
    </w:p>
    <w:p w:rsidR="007D2852" w:rsidRPr="001D6D05" w:rsidRDefault="007D2852" w:rsidP="007D2852">
      <w:pPr>
        <w:ind w:right="278"/>
        <w:rPr>
          <w:rFonts w:ascii="Times New Roman" w:hAnsi="Times New Roman" w:cs="Times New Roman"/>
          <w:color w:val="0D0D0D"/>
          <w:sz w:val="24"/>
          <w:szCs w:val="24"/>
        </w:rPr>
      </w:pPr>
    </w:p>
    <w:p w:rsidR="007D2852" w:rsidRPr="001D6D05" w:rsidRDefault="007D2852" w:rsidP="007D2852">
      <w:pPr>
        <w:ind w:right="278"/>
        <w:rPr>
          <w:rFonts w:ascii="Times New Roman" w:hAnsi="Times New Roman" w:cs="Times New Roman"/>
          <w:color w:val="0D0D0D"/>
          <w:sz w:val="24"/>
          <w:szCs w:val="24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842"/>
        <w:gridCol w:w="958"/>
        <w:gridCol w:w="1200"/>
        <w:gridCol w:w="960"/>
        <w:gridCol w:w="960"/>
        <w:gridCol w:w="1320"/>
        <w:gridCol w:w="1320"/>
        <w:gridCol w:w="1080"/>
      </w:tblGrid>
      <w:tr w:rsidR="007D2852" w:rsidRPr="001D6D05" w:rsidTr="007C19D5">
        <w:trPr>
          <w:cantSplit/>
        </w:trPr>
        <w:tc>
          <w:tcPr>
            <w:tcW w:w="1080" w:type="dxa"/>
            <w:vMerge w:val="restart"/>
          </w:tcPr>
          <w:p w:rsidR="007D2852" w:rsidRPr="001D6D05" w:rsidRDefault="007D2852" w:rsidP="007C19D5">
            <w:pPr>
              <w:ind w:right="-108"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Учебный год</w:t>
            </w:r>
          </w:p>
        </w:tc>
        <w:tc>
          <w:tcPr>
            <w:tcW w:w="842" w:type="dxa"/>
            <w:vMerge w:val="restart"/>
          </w:tcPr>
          <w:p w:rsidR="007D2852" w:rsidRPr="001D6D05" w:rsidRDefault="007D2852" w:rsidP="007C19D5">
            <w:pPr>
              <w:tabs>
                <w:tab w:val="left" w:pos="626"/>
              </w:tabs>
              <w:ind w:right="-166"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Класс</w:t>
            </w:r>
          </w:p>
        </w:tc>
        <w:tc>
          <w:tcPr>
            <w:tcW w:w="958" w:type="dxa"/>
            <w:vMerge w:val="restart"/>
          </w:tcPr>
          <w:p w:rsidR="007D2852" w:rsidRPr="001D6D05" w:rsidRDefault="007D2852" w:rsidP="007C19D5">
            <w:pPr>
              <w:ind w:right="-108"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Количество обучающихся</w:t>
            </w:r>
          </w:p>
        </w:tc>
        <w:tc>
          <w:tcPr>
            <w:tcW w:w="2160" w:type="dxa"/>
            <w:gridSpan w:val="2"/>
          </w:tcPr>
          <w:p w:rsidR="007D2852" w:rsidRPr="001D6D05" w:rsidRDefault="007D2852" w:rsidP="007C19D5">
            <w:pPr>
              <w:ind w:right="278"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Годовые результаты</w:t>
            </w:r>
          </w:p>
        </w:tc>
        <w:tc>
          <w:tcPr>
            <w:tcW w:w="960" w:type="dxa"/>
            <w:vMerge w:val="restart"/>
            <w:textDirection w:val="btLr"/>
          </w:tcPr>
          <w:p w:rsidR="007D2852" w:rsidRPr="001D6D05" w:rsidRDefault="007D2852" w:rsidP="007C19D5">
            <w:pPr>
              <w:ind w:right="278"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Кол-во допущенных к аттестации</w:t>
            </w:r>
          </w:p>
        </w:tc>
        <w:tc>
          <w:tcPr>
            <w:tcW w:w="2640" w:type="dxa"/>
            <w:gridSpan w:val="2"/>
          </w:tcPr>
          <w:p w:rsidR="007D2852" w:rsidRPr="001D6D05" w:rsidRDefault="007D2852" w:rsidP="007C19D5">
            <w:pPr>
              <w:ind w:right="278"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Результаты (государственной) итоговой аттестации*</w:t>
            </w:r>
          </w:p>
        </w:tc>
        <w:tc>
          <w:tcPr>
            <w:tcW w:w="1080" w:type="dxa"/>
            <w:vMerge w:val="restart"/>
          </w:tcPr>
          <w:p w:rsidR="007D2852" w:rsidRPr="001D6D05" w:rsidRDefault="007D2852" w:rsidP="007C19D5">
            <w:pPr>
              <w:ind w:right="-108"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Примеча-ние</w:t>
            </w:r>
          </w:p>
        </w:tc>
      </w:tr>
      <w:tr w:rsidR="007D2852" w:rsidRPr="001D6D05" w:rsidTr="007C19D5">
        <w:trPr>
          <w:cantSplit/>
          <w:trHeight w:val="1615"/>
        </w:trPr>
        <w:tc>
          <w:tcPr>
            <w:tcW w:w="1080" w:type="dxa"/>
            <w:vMerge/>
          </w:tcPr>
          <w:p w:rsidR="007D2852" w:rsidRPr="001D6D05" w:rsidRDefault="007D2852" w:rsidP="007C19D5">
            <w:pPr>
              <w:ind w:right="278"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7D2852" w:rsidRPr="001D6D05" w:rsidRDefault="007D2852" w:rsidP="007C19D5">
            <w:pPr>
              <w:ind w:right="278"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7D2852" w:rsidRPr="001D6D05" w:rsidRDefault="007D2852" w:rsidP="007C19D5">
            <w:pPr>
              <w:ind w:right="278"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00" w:type="dxa"/>
            <w:textDirection w:val="btLr"/>
          </w:tcPr>
          <w:p w:rsidR="007D2852" w:rsidRPr="001D6D05" w:rsidRDefault="007D2852" w:rsidP="007C19D5">
            <w:pPr>
              <w:ind w:right="278"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Количество успевающих</w:t>
            </w:r>
          </w:p>
        </w:tc>
        <w:tc>
          <w:tcPr>
            <w:tcW w:w="960" w:type="dxa"/>
            <w:textDirection w:val="btLr"/>
          </w:tcPr>
          <w:p w:rsidR="007D2852" w:rsidRPr="001D6D05" w:rsidRDefault="007D2852" w:rsidP="007C19D5">
            <w:pPr>
              <w:ind w:right="278"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% успеваемости</w:t>
            </w:r>
          </w:p>
        </w:tc>
        <w:tc>
          <w:tcPr>
            <w:tcW w:w="960" w:type="dxa"/>
            <w:vMerge/>
            <w:textDirection w:val="tbRl"/>
          </w:tcPr>
          <w:p w:rsidR="007D2852" w:rsidRPr="001D6D05" w:rsidRDefault="007D2852" w:rsidP="007C19D5">
            <w:pPr>
              <w:ind w:right="278"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320" w:type="dxa"/>
            <w:textDirection w:val="btLr"/>
          </w:tcPr>
          <w:p w:rsidR="007D2852" w:rsidRPr="001D6D05" w:rsidRDefault="007D2852" w:rsidP="007C19D5">
            <w:pPr>
              <w:ind w:right="278"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Количество</w:t>
            </w:r>
          </w:p>
          <w:p w:rsidR="007D2852" w:rsidRPr="001D6D05" w:rsidRDefault="007D2852" w:rsidP="007C19D5">
            <w:pPr>
              <w:ind w:right="278"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аттестованных</w:t>
            </w:r>
          </w:p>
        </w:tc>
        <w:tc>
          <w:tcPr>
            <w:tcW w:w="1320" w:type="dxa"/>
            <w:textDirection w:val="btLr"/>
          </w:tcPr>
          <w:p w:rsidR="007D2852" w:rsidRPr="001D6D05" w:rsidRDefault="007D2852" w:rsidP="007C19D5">
            <w:pPr>
              <w:ind w:right="278"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% прошедших аттестацию</w:t>
            </w:r>
          </w:p>
          <w:p w:rsidR="007D2852" w:rsidRPr="001D6D05" w:rsidRDefault="007D2852" w:rsidP="007C19D5">
            <w:pPr>
              <w:ind w:right="278"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D2852" w:rsidRPr="001D6D05" w:rsidRDefault="007D2852" w:rsidP="007C19D5">
            <w:pPr>
              <w:ind w:right="278"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7D2852" w:rsidRPr="001D6D05" w:rsidTr="007C19D5">
        <w:trPr>
          <w:cantSplit/>
          <w:trHeight w:val="463"/>
        </w:trPr>
        <w:tc>
          <w:tcPr>
            <w:tcW w:w="1080" w:type="dxa"/>
            <w:vMerge w:val="restart"/>
          </w:tcPr>
          <w:p w:rsidR="007D2852" w:rsidRPr="001D6D05" w:rsidRDefault="007D2852" w:rsidP="007C19D5">
            <w:pPr>
              <w:ind w:right="278"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2018</w:t>
            </w: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г.</w:t>
            </w:r>
          </w:p>
        </w:tc>
        <w:tc>
          <w:tcPr>
            <w:tcW w:w="842" w:type="dxa"/>
          </w:tcPr>
          <w:p w:rsidR="007D2852" w:rsidRPr="001D6D05" w:rsidRDefault="007D2852" w:rsidP="007C19D5">
            <w:pPr>
              <w:ind w:right="-166"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7D2852" w:rsidRPr="001D6D05" w:rsidRDefault="007D2852" w:rsidP="007C19D5">
            <w:pPr>
              <w:ind w:right="278"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1200" w:type="dxa"/>
          </w:tcPr>
          <w:p w:rsidR="007D2852" w:rsidRPr="001D6D05" w:rsidRDefault="007D2852" w:rsidP="007C19D5">
            <w:pPr>
              <w:ind w:right="278"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960" w:type="dxa"/>
          </w:tcPr>
          <w:p w:rsidR="007D2852" w:rsidRPr="001D6D05" w:rsidRDefault="007D2852" w:rsidP="007C19D5">
            <w:pPr>
              <w:ind w:right="278"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</w:t>
            </w:r>
          </w:p>
        </w:tc>
        <w:tc>
          <w:tcPr>
            <w:tcW w:w="960" w:type="dxa"/>
          </w:tcPr>
          <w:p w:rsidR="007D2852" w:rsidRPr="001D6D05" w:rsidRDefault="007D2852" w:rsidP="007C19D5">
            <w:pPr>
              <w:ind w:right="278"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7D2852" w:rsidRPr="001D6D05" w:rsidRDefault="007D2852" w:rsidP="007C19D5">
            <w:pPr>
              <w:ind w:right="278"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7D2852" w:rsidRPr="001D6D05" w:rsidRDefault="007D2852" w:rsidP="007C19D5">
            <w:pPr>
              <w:ind w:right="278"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7D2852" w:rsidRPr="001D6D05" w:rsidRDefault="007D2852" w:rsidP="007C19D5">
            <w:pPr>
              <w:ind w:right="278"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7D2852" w:rsidRPr="001D6D05" w:rsidTr="007C19D5">
        <w:trPr>
          <w:cantSplit/>
          <w:trHeight w:val="413"/>
        </w:trPr>
        <w:tc>
          <w:tcPr>
            <w:tcW w:w="1080" w:type="dxa"/>
            <w:vMerge/>
          </w:tcPr>
          <w:p w:rsidR="007D2852" w:rsidRPr="001D6D05" w:rsidRDefault="007D2852" w:rsidP="007C19D5">
            <w:pPr>
              <w:ind w:right="278"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42" w:type="dxa"/>
          </w:tcPr>
          <w:p w:rsidR="007D2852" w:rsidRPr="001D6D05" w:rsidRDefault="007D2852" w:rsidP="007C19D5">
            <w:pPr>
              <w:ind w:right="-166"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7D2852" w:rsidRPr="001D6D05" w:rsidRDefault="007D2852" w:rsidP="007C19D5">
            <w:pPr>
              <w:ind w:right="278"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:rsidR="007D2852" w:rsidRPr="001D6D05" w:rsidRDefault="007D2852" w:rsidP="007C19D5">
            <w:pPr>
              <w:ind w:right="278"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960" w:type="dxa"/>
          </w:tcPr>
          <w:p w:rsidR="007D2852" w:rsidRPr="001D6D05" w:rsidRDefault="007D2852" w:rsidP="007C19D5">
            <w:pPr>
              <w:ind w:right="278"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</w:t>
            </w:r>
          </w:p>
        </w:tc>
        <w:tc>
          <w:tcPr>
            <w:tcW w:w="960" w:type="dxa"/>
          </w:tcPr>
          <w:p w:rsidR="007D2852" w:rsidRPr="001D6D05" w:rsidRDefault="007D2852" w:rsidP="007C19D5">
            <w:pPr>
              <w:ind w:right="278"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7D2852" w:rsidRPr="001D6D05" w:rsidRDefault="007D2852" w:rsidP="007C19D5">
            <w:pPr>
              <w:ind w:right="278"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7D2852" w:rsidRPr="001D6D05" w:rsidRDefault="007D2852" w:rsidP="007C19D5">
            <w:pPr>
              <w:ind w:right="278"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7D2852" w:rsidRPr="001D6D05" w:rsidRDefault="007D2852" w:rsidP="007C19D5">
            <w:pPr>
              <w:ind w:right="278"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 аттестат особого образца</w:t>
            </w:r>
          </w:p>
        </w:tc>
      </w:tr>
    </w:tbl>
    <w:p w:rsidR="007D2852" w:rsidRPr="001D6D05" w:rsidRDefault="007D2852" w:rsidP="007D2852">
      <w:pPr>
        <w:spacing w:line="100" w:lineRule="atLeast"/>
        <w:jc w:val="center"/>
        <w:rPr>
          <w:rFonts w:ascii="Times New Roman" w:hAnsi="Times New Roman" w:cs="Times New Roman"/>
          <w:color w:val="0D0D0D"/>
          <w:sz w:val="24"/>
          <w:szCs w:val="24"/>
        </w:rPr>
      </w:pPr>
    </w:p>
    <w:p w:rsidR="007D2852" w:rsidRDefault="007D2852" w:rsidP="007D2852">
      <w:pPr>
        <w:spacing w:line="100" w:lineRule="atLeast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AB38CB">
        <w:rPr>
          <w:rFonts w:ascii="Times New Roman" w:hAnsi="Times New Roman" w:cs="Times New Roman"/>
          <w:b/>
          <w:color w:val="0D0D0D"/>
          <w:sz w:val="24"/>
          <w:szCs w:val="24"/>
        </w:rPr>
        <w:t>Востребованность выпускников.</w:t>
      </w:r>
    </w:p>
    <w:p w:rsidR="007D2852" w:rsidRPr="00AB38CB" w:rsidRDefault="007D2852" w:rsidP="007D2852">
      <w:pPr>
        <w:spacing w:line="100" w:lineRule="atLeast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7D2852" w:rsidRDefault="007D2852" w:rsidP="007D2852">
      <w:pPr>
        <w:spacing w:line="100" w:lineRule="atLeast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Все выпускники продолжили обучение в средних учебных заведениях:</w:t>
      </w:r>
    </w:p>
    <w:p w:rsidR="007D2852" w:rsidRPr="0095082F" w:rsidRDefault="007D2852" w:rsidP="007D2852">
      <w:pPr>
        <w:spacing w:line="100" w:lineRule="atLeast"/>
        <w:rPr>
          <w:rFonts w:ascii="Times New Roman" w:hAnsi="Times New Roman" w:cs="Times New Roman"/>
          <w:color w:val="0D0D0D"/>
          <w:sz w:val="24"/>
          <w:szCs w:val="24"/>
        </w:rPr>
      </w:pPr>
      <w:r w:rsidRPr="00AB38CB">
        <w:rPr>
          <w:rFonts w:ascii="Times New Roman" w:hAnsi="Times New Roman" w:cs="Times New Roman"/>
          <w:color w:val="0D0D0D"/>
          <w:sz w:val="24"/>
          <w:szCs w:val="24"/>
          <w:u w:val="single"/>
        </w:rPr>
        <w:t>1</w:t>
      </w:r>
      <w:r w:rsidRPr="0095082F">
        <w:rPr>
          <w:rFonts w:ascii="Times New Roman" w:hAnsi="Times New Roman" w:cs="Times New Roman"/>
          <w:color w:val="0D0D0D"/>
          <w:sz w:val="24"/>
          <w:szCs w:val="24"/>
        </w:rPr>
        <w:t>. ГБОУ ВО «Российская академия народного хозяйства и государственной службы при Президенте РФ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»- 1 </w:t>
      </w:r>
      <w:r w:rsidRPr="0095082F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7D2852" w:rsidRPr="0095082F" w:rsidRDefault="007D2852" w:rsidP="007D2852">
      <w:pPr>
        <w:spacing w:line="100" w:lineRule="atLeast"/>
        <w:rPr>
          <w:rFonts w:ascii="Times New Roman" w:hAnsi="Times New Roman" w:cs="Times New Roman"/>
          <w:color w:val="0D0D0D"/>
          <w:sz w:val="24"/>
          <w:szCs w:val="24"/>
        </w:rPr>
      </w:pPr>
      <w:r w:rsidRPr="0095082F">
        <w:rPr>
          <w:rFonts w:ascii="Times New Roman" w:hAnsi="Times New Roman" w:cs="Times New Roman"/>
          <w:color w:val="0D0D0D"/>
          <w:sz w:val="24"/>
          <w:szCs w:val="24"/>
        </w:rPr>
        <w:t>2.Омский государственный колледж управления и профессиональных технологий</w:t>
      </w:r>
      <w:r>
        <w:rPr>
          <w:rFonts w:ascii="Times New Roman" w:hAnsi="Times New Roman" w:cs="Times New Roman"/>
          <w:color w:val="0D0D0D"/>
          <w:sz w:val="24"/>
          <w:szCs w:val="24"/>
        </w:rPr>
        <w:t>-2</w:t>
      </w:r>
      <w:r w:rsidRPr="0095082F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7D2852" w:rsidRPr="0095082F" w:rsidRDefault="007D2852" w:rsidP="007D2852">
      <w:pPr>
        <w:spacing w:line="100" w:lineRule="atLeast"/>
        <w:rPr>
          <w:rFonts w:ascii="Times New Roman" w:hAnsi="Times New Roman" w:cs="Times New Roman"/>
          <w:color w:val="0D0D0D"/>
          <w:sz w:val="24"/>
          <w:szCs w:val="24"/>
        </w:rPr>
      </w:pPr>
      <w:r w:rsidRPr="0095082F">
        <w:rPr>
          <w:rFonts w:ascii="Times New Roman" w:hAnsi="Times New Roman" w:cs="Times New Roman"/>
          <w:color w:val="0D0D0D"/>
          <w:sz w:val="24"/>
          <w:szCs w:val="24"/>
        </w:rPr>
        <w:t>3. «Сибирский профессиональный колледж»-1</w:t>
      </w:r>
    </w:p>
    <w:p w:rsidR="007D2852" w:rsidRPr="0095082F" w:rsidRDefault="007D2852" w:rsidP="007D2852">
      <w:pPr>
        <w:spacing w:line="100" w:lineRule="atLeast"/>
        <w:rPr>
          <w:rFonts w:ascii="Times New Roman" w:hAnsi="Times New Roman" w:cs="Times New Roman"/>
          <w:color w:val="0D0D0D"/>
          <w:sz w:val="24"/>
          <w:szCs w:val="24"/>
        </w:rPr>
      </w:pPr>
      <w:r w:rsidRPr="0095082F">
        <w:rPr>
          <w:rFonts w:ascii="Times New Roman" w:hAnsi="Times New Roman" w:cs="Times New Roman"/>
          <w:color w:val="0D0D0D"/>
          <w:sz w:val="24"/>
          <w:szCs w:val="24"/>
        </w:rPr>
        <w:t>4. «Омский педагогический колледж №1»- 1</w:t>
      </w:r>
    </w:p>
    <w:p w:rsidR="007D2852" w:rsidRPr="001D6D05" w:rsidRDefault="007D2852" w:rsidP="007D2852">
      <w:pPr>
        <w:spacing w:line="100" w:lineRule="atLeast"/>
        <w:rPr>
          <w:rFonts w:ascii="Times New Roman" w:hAnsi="Times New Roman" w:cs="Times New Roman"/>
          <w:color w:val="0D0D0D"/>
          <w:sz w:val="24"/>
          <w:szCs w:val="24"/>
        </w:rPr>
      </w:pPr>
    </w:p>
    <w:p w:rsidR="007D2852" w:rsidRPr="0095082F" w:rsidRDefault="007D2852" w:rsidP="007D2852">
      <w:pPr>
        <w:spacing w:line="100" w:lineRule="atLeast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95082F">
        <w:rPr>
          <w:rFonts w:ascii="Times New Roman" w:hAnsi="Times New Roman" w:cs="Times New Roman"/>
          <w:b/>
          <w:color w:val="0D0D0D"/>
          <w:sz w:val="24"/>
          <w:szCs w:val="24"/>
        </w:rPr>
        <w:t>Обеспеченность библиотечно- информационными ресурсами</w:t>
      </w:r>
    </w:p>
    <w:p w:rsidR="007D2852" w:rsidRPr="001D6D05" w:rsidRDefault="007D2852" w:rsidP="007D2852">
      <w:pPr>
        <w:spacing w:line="100" w:lineRule="atLeast"/>
        <w:rPr>
          <w:rFonts w:ascii="Times New Roman" w:hAnsi="Times New Roman" w:cs="Times New Roman"/>
          <w:color w:val="0D0D0D"/>
          <w:sz w:val="24"/>
          <w:szCs w:val="24"/>
        </w:rPr>
      </w:pPr>
    </w:p>
    <w:p w:rsidR="007D2852" w:rsidRPr="001D6D05" w:rsidRDefault="007D2852" w:rsidP="007D2852">
      <w:pPr>
        <w:spacing w:line="100" w:lineRule="atLeast"/>
        <w:rPr>
          <w:rFonts w:ascii="Times New Roman" w:hAnsi="Times New Roman" w:cs="Times New Roman"/>
          <w:color w:val="0D0D0D"/>
          <w:sz w:val="24"/>
          <w:szCs w:val="24"/>
        </w:rPr>
      </w:pPr>
      <w:r w:rsidRPr="001D6D05">
        <w:rPr>
          <w:rFonts w:ascii="Times New Roman" w:hAnsi="Times New Roman" w:cs="Times New Roman"/>
          <w:color w:val="000000"/>
          <w:sz w:val="24"/>
          <w:szCs w:val="24"/>
        </w:rPr>
        <w:t xml:space="preserve">Все обучающиеся пользуются  библиотечно - информационными ресурсами школьной библиотеки. </w:t>
      </w:r>
      <w:r w:rsidRPr="001D6D05">
        <w:rPr>
          <w:rFonts w:ascii="Times New Roman" w:hAnsi="Times New Roman" w:cs="Times New Roman"/>
          <w:color w:val="0D0D0D"/>
          <w:sz w:val="24"/>
          <w:szCs w:val="24"/>
        </w:rPr>
        <w:t>В библиотеке имеются рабочие зоны: абонемент.  Все обучающиеся школы обеспечены бесплатными учебниками.</w:t>
      </w:r>
    </w:p>
    <w:p w:rsidR="007D2852" w:rsidRPr="001D6D05" w:rsidRDefault="007D2852" w:rsidP="007D2852">
      <w:pPr>
        <w:spacing w:line="100" w:lineRule="atLeast"/>
        <w:ind w:firstLine="300"/>
        <w:rPr>
          <w:rFonts w:ascii="Times New Roman" w:hAnsi="Times New Roman" w:cs="Times New Roman"/>
          <w:color w:val="0D0D0D"/>
          <w:sz w:val="24"/>
          <w:szCs w:val="24"/>
        </w:rPr>
      </w:pPr>
      <w:r w:rsidRPr="001D6D05">
        <w:rPr>
          <w:rFonts w:ascii="Times New Roman" w:hAnsi="Times New Roman" w:cs="Times New Roman"/>
          <w:color w:val="0D0D0D"/>
          <w:sz w:val="24"/>
          <w:szCs w:val="24"/>
        </w:rPr>
        <w:t>Расстановка произведена по классам. По мере поступления новых учебников, пополняется и редактируется картотека учебников. Оформлен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заказ на новые учебники на 2019</w:t>
      </w:r>
      <w:r w:rsidRPr="001D6D05">
        <w:rPr>
          <w:rFonts w:ascii="Times New Roman" w:hAnsi="Times New Roman" w:cs="Times New Roman"/>
          <w:color w:val="0D0D0D"/>
          <w:sz w:val="24"/>
          <w:szCs w:val="24"/>
        </w:rPr>
        <w:t xml:space="preserve"> год. Группа дошкольников обеспечена тетрадями, ребята 1 класса так же получили необходимые рабочи</w:t>
      </w:r>
      <w:r>
        <w:rPr>
          <w:rFonts w:ascii="Times New Roman" w:hAnsi="Times New Roman" w:cs="Times New Roman"/>
          <w:color w:val="0D0D0D"/>
          <w:sz w:val="24"/>
          <w:szCs w:val="24"/>
        </w:rPr>
        <w:t>е тетради по основным предметам, обучающиеся 2 класса обеспечены тетрадями по немецкому языку.</w:t>
      </w:r>
    </w:p>
    <w:p w:rsidR="007D2852" w:rsidRPr="001D6D05" w:rsidRDefault="007D2852" w:rsidP="007D2852">
      <w:pPr>
        <w:spacing w:line="100" w:lineRule="atLeast"/>
        <w:ind w:firstLine="300"/>
        <w:rPr>
          <w:rFonts w:ascii="Times New Roman" w:hAnsi="Times New Roman" w:cs="Times New Roman"/>
          <w:color w:val="0D0D0D"/>
          <w:sz w:val="24"/>
          <w:szCs w:val="24"/>
        </w:rPr>
      </w:pPr>
      <w:r w:rsidRPr="001D6D05">
        <w:rPr>
          <w:rFonts w:ascii="Times New Roman" w:hAnsi="Times New Roman" w:cs="Times New Roman"/>
          <w:color w:val="0D0D0D"/>
          <w:sz w:val="24"/>
          <w:szCs w:val="24"/>
        </w:rPr>
        <w:t>Для обеспечения учета при работе с фондом ведется следующая документация:</w:t>
      </w:r>
    </w:p>
    <w:p w:rsidR="007D2852" w:rsidRPr="001D6D05" w:rsidRDefault="007D2852" w:rsidP="007D2852">
      <w:pPr>
        <w:widowControl w:val="0"/>
        <w:numPr>
          <w:ilvl w:val="0"/>
          <w:numId w:val="3"/>
        </w:numPr>
        <w:suppressAutoHyphens/>
        <w:spacing w:line="100" w:lineRule="atLeast"/>
        <w:ind w:left="0" w:firstLine="0"/>
        <w:jc w:val="left"/>
        <w:rPr>
          <w:rFonts w:ascii="Times New Roman" w:hAnsi="Times New Roman" w:cs="Times New Roman"/>
          <w:color w:val="0D0D0D"/>
          <w:sz w:val="24"/>
          <w:szCs w:val="24"/>
        </w:rPr>
      </w:pPr>
      <w:r w:rsidRPr="001D6D05">
        <w:rPr>
          <w:rFonts w:ascii="Times New Roman" w:hAnsi="Times New Roman" w:cs="Times New Roman"/>
          <w:color w:val="0D0D0D"/>
          <w:sz w:val="24"/>
          <w:szCs w:val="24"/>
        </w:rPr>
        <w:t>книга суммарного учета фонда школьных учебников;</w:t>
      </w:r>
    </w:p>
    <w:p w:rsidR="007D2852" w:rsidRPr="001D6D05" w:rsidRDefault="007D2852" w:rsidP="007D2852">
      <w:pPr>
        <w:widowControl w:val="0"/>
        <w:numPr>
          <w:ilvl w:val="0"/>
          <w:numId w:val="3"/>
        </w:numPr>
        <w:suppressAutoHyphens/>
        <w:spacing w:line="100" w:lineRule="atLeast"/>
        <w:ind w:left="0" w:firstLine="0"/>
        <w:jc w:val="left"/>
        <w:rPr>
          <w:rFonts w:ascii="Times New Roman" w:hAnsi="Times New Roman" w:cs="Times New Roman"/>
          <w:color w:val="0D0D0D"/>
          <w:sz w:val="24"/>
          <w:szCs w:val="24"/>
        </w:rPr>
      </w:pPr>
      <w:r w:rsidRPr="001D6D05">
        <w:rPr>
          <w:rFonts w:ascii="Times New Roman" w:hAnsi="Times New Roman" w:cs="Times New Roman"/>
          <w:color w:val="0D0D0D"/>
          <w:sz w:val="24"/>
          <w:szCs w:val="24"/>
        </w:rPr>
        <w:t>папка «копии накладных»;</w:t>
      </w:r>
    </w:p>
    <w:p w:rsidR="007D2852" w:rsidRPr="001D6D05" w:rsidRDefault="007D2852" w:rsidP="007D2852">
      <w:pPr>
        <w:widowControl w:val="0"/>
        <w:numPr>
          <w:ilvl w:val="0"/>
          <w:numId w:val="3"/>
        </w:numPr>
        <w:suppressAutoHyphens/>
        <w:spacing w:line="100" w:lineRule="atLeast"/>
        <w:ind w:left="0" w:firstLine="0"/>
        <w:jc w:val="left"/>
        <w:rPr>
          <w:rFonts w:ascii="Times New Roman" w:hAnsi="Times New Roman" w:cs="Times New Roman"/>
          <w:color w:val="0D0D0D"/>
          <w:sz w:val="24"/>
          <w:szCs w:val="24"/>
        </w:rPr>
      </w:pPr>
      <w:r w:rsidRPr="001D6D05">
        <w:rPr>
          <w:rFonts w:ascii="Times New Roman" w:hAnsi="Times New Roman" w:cs="Times New Roman"/>
          <w:color w:val="0D0D0D"/>
          <w:sz w:val="24"/>
          <w:szCs w:val="24"/>
        </w:rPr>
        <w:t>акты на поступление и списание;</w:t>
      </w:r>
    </w:p>
    <w:p w:rsidR="007D2852" w:rsidRPr="001D6D05" w:rsidRDefault="007D2852" w:rsidP="007D2852">
      <w:pPr>
        <w:widowControl w:val="0"/>
        <w:numPr>
          <w:ilvl w:val="0"/>
          <w:numId w:val="3"/>
        </w:numPr>
        <w:suppressAutoHyphens/>
        <w:spacing w:line="100" w:lineRule="atLeast"/>
        <w:ind w:left="0" w:firstLine="0"/>
        <w:jc w:val="left"/>
        <w:rPr>
          <w:rFonts w:ascii="Times New Roman" w:hAnsi="Times New Roman" w:cs="Times New Roman"/>
          <w:color w:val="0D0D0D"/>
          <w:sz w:val="24"/>
          <w:szCs w:val="24"/>
        </w:rPr>
      </w:pPr>
      <w:r w:rsidRPr="001D6D05">
        <w:rPr>
          <w:rFonts w:ascii="Times New Roman" w:hAnsi="Times New Roman" w:cs="Times New Roman"/>
          <w:color w:val="0D0D0D"/>
          <w:sz w:val="24"/>
          <w:szCs w:val="24"/>
        </w:rPr>
        <w:t>журнал выдачи учебников;</w:t>
      </w:r>
    </w:p>
    <w:p w:rsidR="007D2852" w:rsidRPr="001D6D05" w:rsidRDefault="007D2852" w:rsidP="007D2852">
      <w:pPr>
        <w:widowControl w:val="0"/>
        <w:numPr>
          <w:ilvl w:val="0"/>
          <w:numId w:val="3"/>
        </w:numPr>
        <w:suppressAutoHyphens/>
        <w:spacing w:before="150" w:after="150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1D6D05">
        <w:rPr>
          <w:rFonts w:ascii="Times New Roman" w:hAnsi="Times New Roman" w:cs="Times New Roman"/>
          <w:b/>
          <w:bCs/>
          <w:color w:val="0D0D0D"/>
          <w:sz w:val="24"/>
          <w:szCs w:val="24"/>
        </w:rPr>
        <w:t>Состояние библиотечного фонда: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532"/>
        <w:gridCol w:w="7"/>
        <w:gridCol w:w="3918"/>
      </w:tblGrid>
      <w:tr w:rsidR="007D2852" w:rsidRPr="001D6D05" w:rsidTr="007C19D5">
        <w:tc>
          <w:tcPr>
            <w:tcW w:w="5539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D2852" w:rsidRPr="001D6D05" w:rsidRDefault="007D2852" w:rsidP="007C19D5">
            <w:pPr>
              <w:snapToGrid w:val="0"/>
              <w:spacing w:before="150" w:after="15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Книжный фонд (экз.)</w:t>
            </w:r>
          </w:p>
        </w:tc>
        <w:tc>
          <w:tcPr>
            <w:tcW w:w="391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7D2852" w:rsidRPr="001D6D05" w:rsidRDefault="007D2852" w:rsidP="007C19D5">
            <w:pPr>
              <w:snapToGrid w:val="0"/>
              <w:spacing w:before="150" w:after="15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7568</w:t>
            </w:r>
          </w:p>
        </w:tc>
      </w:tr>
      <w:tr w:rsidR="007D2852" w:rsidRPr="001D6D05" w:rsidTr="007C19D5">
        <w:tc>
          <w:tcPr>
            <w:tcW w:w="5539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D2852" w:rsidRPr="001D6D05" w:rsidRDefault="007D2852" w:rsidP="007C19D5">
            <w:pPr>
              <w:snapToGrid w:val="0"/>
              <w:spacing w:before="150" w:after="15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Справочная литература</w:t>
            </w:r>
          </w:p>
        </w:tc>
        <w:tc>
          <w:tcPr>
            <w:tcW w:w="391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7D2852" w:rsidRPr="001D6D05" w:rsidRDefault="007D2852" w:rsidP="007C19D5">
            <w:pPr>
              <w:snapToGrid w:val="0"/>
              <w:spacing w:before="150" w:after="15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</w:t>
            </w:r>
          </w:p>
        </w:tc>
      </w:tr>
      <w:tr w:rsidR="007D2852" w:rsidRPr="001D6D05" w:rsidTr="007C19D5">
        <w:tc>
          <w:tcPr>
            <w:tcW w:w="5539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D2852" w:rsidRPr="001D6D05" w:rsidRDefault="007D2852" w:rsidP="007C19D5">
            <w:pPr>
              <w:snapToGrid w:val="0"/>
              <w:spacing w:before="150" w:after="15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Учебники</w:t>
            </w:r>
          </w:p>
        </w:tc>
        <w:tc>
          <w:tcPr>
            <w:tcW w:w="391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7D2852" w:rsidRPr="001D6D05" w:rsidRDefault="007D2852" w:rsidP="007C19D5">
            <w:pPr>
              <w:snapToGrid w:val="0"/>
              <w:spacing w:before="150" w:after="15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4768</w:t>
            </w:r>
          </w:p>
        </w:tc>
      </w:tr>
      <w:tr w:rsidR="007D2852" w:rsidRPr="001D6D05" w:rsidTr="007C19D5">
        <w:tc>
          <w:tcPr>
            <w:tcW w:w="5539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D2852" w:rsidRPr="001D6D05" w:rsidRDefault="007D2852" w:rsidP="007C19D5">
            <w:pPr>
              <w:snapToGrid w:val="0"/>
              <w:spacing w:before="150" w:after="15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391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7D2852" w:rsidRPr="001D6D05" w:rsidRDefault="007D2852" w:rsidP="007C19D5">
            <w:pPr>
              <w:snapToGrid w:val="0"/>
              <w:spacing w:before="150" w:after="15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2800</w:t>
            </w:r>
          </w:p>
        </w:tc>
      </w:tr>
      <w:tr w:rsidR="007D2852" w:rsidRPr="001D6D05" w:rsidTr="007C19D5">
        <w:tc>
          <w:tcPr>
            <w:tcW w:w="55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D2852" w:rsidRPr="001D6D05" w:rsidRDefault="007D2852" w:rsidP="007C19D5">
            <w:pPr>
              <w:snapToGrid w:val="0"/>
              <w:spacing w:before="150" w:after="15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Наличие электронного каталога</w:t>
            </w:r>
          </w:p>
        </w:tc>
        <w:tc>
          <w:tcPr>
            <w:tcW w:w="3925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7D2852" w:rsidRPr="001D6D05" w:rsidRDefault="007D2852" w:rsidP="007C19D5">
            <w:pPr>
              <w:snapToGrid w:val="0"/>
              <w:spacing w:before="150" w:after="15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350</w:t>
            </w:r>
          </w:p>
        </w:tc>
      </w:tr>
      <w:tr w:rsidR="007D2852" w:rsidRPr="001D6D05" w:rsidTr="007C19D5">
        <w:tc>
          <w:tcPr>
            <w:tcW w:w="55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D2852" w:rsidRPr="001D6D05" w:rsidRDefault="007D2852" w:rsidP="007C19D5">
            <w:pPr>
              <w:snapToGrid w:val="0"/>
              <w:spacing w:before="150" w:after="15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Наличие медиатеки</w:t>
            </w:r>
          </w:p>
        </w:tc>
        <w:tc>
          <w:tcPr>
            <w:tcW w:w="3925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7D2852" w:rsidRPr="001D6D05" w:rsidRDefault="007D2852" w:rsidP="007C19D5">
            <w:pPr>
              <w:snapToGrid w:val="0"/>
              <w:spacing w:before="150" w:after="15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245</w:t>
            </w:r>
          </w:p>
        </w:tc>
      </w:tr>
    </w:tbl>
    <w:p w:rsidR="007D2852" w:rsidRPr="001D6D05" w:rsidRDefault="007D2852" w:rsidP="007D2852">
      <w:pPr>
        <w:pStyle w:val="a5"/>
        <w:ind w:right="278"/>
        <w:rPr>
          <w:color w:val="0D0D0D"/>
          <w:sz w:val="24"/>
        </w:rPr>
      </w:pPr>
    </w:p>
    <w:p w:rsidR="007D2852" w:rsidRPr="001D6D05" w:rsidRDefault="007D2852" w:rsidP="007D2852">
      <w:pPr>
        <w:pStyle w:val="a5"/>
        <w:ind w:right="278"/>
        <w:rPr>
          <w:color w:val="0D0D0D"/>
          <w:sz w:val="24"/>
        </w:rPr>
      </w:pPr>
    </w:p>
    <w:p w:rsidR="007D2852" w:rsidRPr="001D6D05" w:rsidRDefault="007D2852" w:rsidP="007D2852">
      <w:pPr>
        <w:pStyle w:val="a5"/>
        <w:ind w:right="278"/>
        <w:rPr>
          <w:color w:val="0D0D0D"/>
          <w:sz w:val="24"/>
        </w:rPr>
      </w:pPr>
    </w:p>
    <w:p w:rsidR="007D2852" w:rsidRPr="001D6D05" w:rsidRDefault="007D2852" w:rsidP="007D2852">
      <w:pPr>
        <w:pStyle w:val="a5"/>
        <w:ind w:right="278"/>
        <w:rPr>
          <w:b/>
          <w:color w:val="0D0D0D"/>
          <w:sz w:val="24"/>
        </w:rPr>
      </w:pPr>
      <w:r>
        <w:rPr>
          <w:b/>
          <w:color w:val="0D0D0D"/>
          <w:sz w:val="24"/>
        </w:rPr>
        <w:t>Участие обучающихся в 2018</w:t>
      </w:r>
      <w:r w:rsidRPr="001D6D05">
        <w:rPr>
          <w:b/>
          <w:color w:val="0D0D0D"/>
          <w:sz w:val="24"/>
        </w:rPr>
        <w:t xml:space="preserve"> г.</w:t>
      </w:r>
    </w:p>
    <w:p w:rsidR="007D2852" w:rsidRPr="001D6D05" w:rsidRDefault="007D2852" w:rsidP="007D2852">
      <w:pPr>
        <w:pStyle w:val="a5"/>
        <w:ind w:right="278"/>
        <w:rPr>
          <w:b/>
          <w:color w:val="0D0D0D"/>
          <w:sz w:val="24"/>
        </w:rPr>
      </w:pPr>
    </w:p>
    <w:p w:rsidR="007D2852" w:rsidRPr="001D6D05" w:rsidRDefault="007D2852" w:rsidP="007D2852">
      <w:pPr>
        <w:pStyle w:val="a5"/>
        <w:ind w:right="278"/>
        <w:rPr>
          <w:b/>
          <w:color w:val="0D0D0D"/>
          <w:sz w:val="24"/>
        </w:rPr>
      </w:pPr>
    </w:p>
    <w:p w:rsidR="007D2852" w:rsidRDefault="007D2852" w:rsidP="007D2852">
      <w:pPr>
        <w:pStyle w:val="a5"/>
        <w:ind w:right="278"/>
        <w:jc w:val="left"/>
        <w:rPr>
          <w:color w:val="0D0D0D"/>
          <w:sz w:val="24"/>
        </w:rPr>
      </w:pPr>
      <w:r w:rsidRPr="006837BD">
        <w:rPr>
          <w:color w:val="0D0D0D"/>
          <w:sz w:val="24"/>
        </w:rPr>
        <w:t xml:space="preserve">          Число призеров  предметных олимпиад муниципального уровня ( 4 призера):1  по русскому языку,  и 2 человека по математике, 1 по обществознанию. Победителем по окружающему миру стал учение 4 класса Панин Илья в рамках олимпиады среди обучающихся 4 класса. С хорошим результатом </w:t>
      </w:r>
      <w:r>
        <w:rPr>
          <w:color w:val="0D0D0D"/>
          <w:sz w:val="24"/>
        </w:rPr>
        <w:t xml:space="preserve">выступили обучающиеся в </w:t>
      </w:r>
      <w:r w:rsidRPr="006837BD">
        <w:rPr>
          <w:color w:val="0D0D0D"/>
          <w:sz w:val="24"/>
        </w:rPr>
        <w:t xml:space="preserve"> соревнованиях по шахматам </w:t>
      </w:r>
      <w:r>
        <w:rPr>
          <w:color w:val="0D0D0D"/>
          <w:sz w:val="24"/>
        </w:rPr>
        <w:t xml:space="preserve"> в рамках 26 комплексной спартакиады школьников : </w:t>
      </w:r>
      <w:r w:rsidRPr="006837BD">
        <w:rPr>
          <w:color w:val="0D0D0D"/>
          <w:sz w:val="24"/>
        </w:rPr>
        <w:t>2 место среди основных школ,  в личном первенстве Плеченко Лариса заняла 2 место</w:t>
      </w:r>
      <w:r w:rsidRPr="00322FA3">
        <w:rPr>
          <w:color w:val="0D0D0D"/>
          <w:sz w:val="24"/>
        </w:rPr>
        <w:t>. В рамках 10 Межрегиональной научно- практической конференции школьников на муниципальном этапе стали 3 обучающиеся: Макаренко Дмитрий ( учитель Андрюхина Л.Н.), - участник; диплом победителя- Демченко Виктория ( уч. Кваша</w:t>
      </w:r>
      <w:r>
        <w:rPr>
          <w:color w:val="0D0D0D"/>
          <w:sz w:val="24"/>
          <w:u w:val="single"/>
        </w:rPr>
        <w:t xml:space="preserve"> </w:t>
      </w:r>
      <w:r w:rsidRPr="00322FA3">
        <w:rPr>
          <w:color w:val="0D0D0D"/>
          <w:sz w:val="24"/>
        </w:rPr>
        <w:t>И.В).</w:t>
      </w:r>
      <w:r>
        <w:rPr>
          <w:color w:val="0D0D0D"/>
          <w:sz w:val="24"/>
          <w:u w:val="single"/>
        </w:rPr>
        <w:t xml:space="preserve"> </w:t>
      </w:r>
      <w:r w:rsidRPr="00322FA3">
        <w:rPr>
          <w:color w:val="0D0D0D"/>
          <w:sz w:val="24"/>
        </w:rPr>
        <w:t>Международный конкурс юных чтецов «Живая классика» на муниципальном уровне- 3 участника.  ( уч. Бузлаева М.А.). Участником областной олимпиады по краеведению стала Панова Анастасия ( уч. Фахразова Р.Р),  Диплом призера  областной олимпиады школьников по истории российских немцев стала Фелбдуш Анастасия ( уч. Кроо Е.А.). Димлом лауреата 3 степени  получила Диль Карина в рамках межрегионального экологического фестиваля «Белая береза» ( уч. Гейнц И.И.).Диплом лауреата 1 степени получил Гейнц Иван в рамках Всероссийской конференции учебно- исследовательских</w:t>
      </w:r>
      <w:r>
        <w:rPr>
          <w:color w:val="0D0D0D"/>
          <w:sz w:val="24"/>
          <w:u w:val="single"/>
        </w:rPr>
        <w:t xml:space="preserve"> </w:t>
      </w:r>
      <w:r w:rsidRPr="00322FA3">
        <w:rPr>
          <w:color w:val="0D0D0D"/>
          <w:sz w:val="24"/>
        </w:rPr>
        <w:lastRenderedPageBreak/>
        <w:t>работ ( уч. Гейнц И.И.).</w:t>
      </w:r>
      <w:r>
        <w:rPr>
          <w:color w:val="0D0D0D"/>
          <w:sz w:val="24"/>
        </w:rPr>
        <w:t>Лауреатом областного конкурса «Социальная звезда» стала Мартын Лидия ( уч. Бузлаева М.А.). Традиционным стал районный  фотоконкурс «Азовские мотивы»: Дебус Кирилл- 2 место, Турский Геннадий- 3 место, Жданкин Илья- 3 место, учитель Сычева Г.Г.; Фелдбуш Анастасия- 3 место, уч. Бузлаева М.А. Второй год обучающиеся 8  участвуют в круглогодичной очно- заочной школе: Гейнц Иван и Диль Карина по биологии. Ребята в сентябре  прошли тестирование, показав высокие баллы. Курирует и работает с обучающимися  учитель химии и биологии Гейнц И.И. К сожалению, Макаренко Иван по математике и Плеченко Лариса по русскому языку не попали в группы по результатам тестирования.</w:t>
      </w:r>
    </w:p>
    <w:p w:rsidR="007D2852" w:rsidRPr="002E165D" w:rsidRDefault="007D2852" w:rsidP="007D2852">
      <w:pPr>
        <w:pStyle w:val="a5"/>
        <w:ind w:right="278"/>
        <w:jc w:val="left"/>
        <w:rPr>
          <w:color w:val="0D0D0D"/>
          <w:sz w:val="24"/>
        </w:rPr>
      </w:pPr>
      <w:r w:rsidRPr="002E165D">
        <w:rPr>
          <w:color w:val="0D0D0D"/>
          <w:sz w:val="24"/>
        </w:rPr>
        <w:t xml:space="preserve">    Резуль</w:t>
      </w:r>
      <w:r>
        <w:rPr>
          <w:color w:val="0D0D0D"/>
          <w:sz w:val="24"/>
        </w:rPr>
        <w:t xml:space="preserve">татом  участия обучающихся  в </w:t>
      </w:r>
      <w:r w:rsidRPr="002E165D">
        <w:rPr>
          <w:color w:val="0D0D0D"/>
          <w:sz w:val="24"/>
        </w:rPr>
        <w:t xml:space="preserve"> районной спартакиаде школьников  этом году стала отметка « незачет» из-за неучастия в обязательном виде по легкой атлетике. Впредь из-за несвоевременной информации о соревнованиях такого не должно произойти.  Необходимо активизировать деятельность  педагогов, администрации, родителей для обеспечения сдачи норм ГТО всеми обучающимися.</w:t>
      </w:r>
    </w:p>
    <w:p w:rsidR="007D2852" w:rsidRDefault="007D2852" w:rsidP="007D2852">
      <w:pPr>
        <w:pStyle w:val="a5"/>
        <w:ind w:right="278"/>
        <w:jc w:val="left"/>
        <w:rPr>
          <w:color w:val="0D0D0D"/>
          <w:sz w:val="24"/>
          <w:u w:val="single"/>
        </w:rPr>
      </w:pPr>
      <w:r w:rsidRPr="00383D1C">
        <w:rPr>
          <w:color w:val="0D0D0D"/>
          <w:sz w:val="24"/>
          <w:u w:val="single"/>
        </w:rPr>
        <w:t xml:space="preserve">  </w:t>
      </w:r>
    </w:p>
    <w:p w:rsidR="007D2852" w:rsidRDefault="007D2852" w:rsidP="007D2852">
      <w:pPr>
        <w:pStyle w:val="a5"/>
        <w:ind w:right="278"/>
        <w:jc w:val="left"/>
        <w:rPr>
          <w:color w:val="0D0D0D"/>
          <w:sz w:val="24"/>
          <w:u w:val="single"/>
        </w:rPr>
      </w:pPr>
    </w:p>
    <w:p w:rsidR="007D2852" w:rsidRDefault="007D2852" w:rsidP="007D2852">
      <w:pPr>
        <w:pStyle w:val="a5"/>
        <w:ind w:right="278"/>
        <w:jc w:val="left"/>
        <w:rPr>
          <w:color w:val="0D0D0D"/>
          <w:sz w:val="24"/>
          <w:u w:val="single"/>
        </w:rPr>
      </w:pPr>
    </w:p>
    <w:p w:rsidR="007D2852" w:rsidRDefault="007D2852" w:rsidP="007D2852">
      <w:pPr>
        <w:pStyle w:val="a5"/>
        <w:ind w:right="278"/>
        <w:jc w:val="left"/>
        <w:rPr>
          <w:color w:val="0D0D0D"/>
          <w:sz w:val="24"/>
          <w:u w:val="single"/>
        </w:rPr>
      </w:pPr>
    </w:p>
    <w:p w:rsidR="007D2852" w:rsidRDefault="007D2852" w:rsidP="007D2852">
      <w:pPr>
        <w:pStyle w:val="a5"/>
        <w:ind w:right="278"/>
        <w:jc w:val="left"/>
        <w:rPr>
          <w:color w:val="0D0D0D"/>
          <w:sz w:val="24"/>
          <w:u w:val="single"/>
        </w:rPr>
      </w:pPr>
    </w:p>
    <w:p w:rsidR="007D2852" w:rsidRDefault="007D2852" w:rsidP="007D2852">
      <w:pPr>
        <w:pStyle w:val="a5"/>
        <w:ind w:right="278"/>
        <w:jc w:val="left"/>
        <w:rPr>
          <w:color w:val="0D0D0D"/>
          <w:sz w:val="24"/>
          <w:u w:val="single"/>
        </w:rPr>
      </w:pPr>
    </w:p>
    <w:p w:rsidR="007D2852" w:rsidRDefault="007D2852" w:rsidP="007D2852">
      <w:pPr>
        <w:pStyle w:val="a5"/>
        <w:ind w:right="278"/>
        <w:jc w:val="left"/>
        <w:rPr>
          <w:color w:val="0D0D0D"/>
          <w:sz w:val="24"/>
          <w:u w:val="single"/>
        </w:rPr>
      </w:pPr>
    </w:p>
    <w:p w:rsidR="007D2852" w:rsidRDefault="007D2852" w:rsidP="007D2852">
      <w:pPr>
        <w:pStyle w:val="a5"/>
        <w:ind w:right="278"/>
        <w:jc w:val="left"/>
        <w:rPr>
          <w:color w:val="0D0D0D"/>
          <w:sz w:val="24"/>
          <w:u w:val="single"/>
        </w:rPr>
      </w:pPr>
    </w:p>
    <w:p w:rsidR="007D2852" w:rsidRDefault="007D2852" w:rsidP="007D2852">
      <w:pPr>
        <w:pStyle w:val="a5"/>
        <w:ind w:right="278"/>
        <w:jc w:val="left"/>
        <w:rPr>
          <w:color w:val="0D0D0D"/>
          <w:sz w:val="24"/>
          <w:u w:val="single"/>
        </w:rPr>
      </w:pPr>
    </w:p>
    <w:p w:rsidR="007D2852" w:rsidRPr="00383D1C" w:rsidRDefault="007D2852" w:rsidP="007D2852">
      <w:pPr>
        <w:pStyle w:val="a5"/>
        <w:ind w:right="278"/>
        <w:jc w:val="left"/>
        <w:rPr>
          <w:color w:val="0D0D0D"/>
          <w:sz w:val="24"/>
          <w:u w:val="single"/>
        </w:rPr>
      </w:pPr>
    </w:p>
    <w:p w:rsidR="007D2852" w:rsidRPr="00383D1C" w:rsidRDefault="007D2852" w:rsidP="007D2852">
      <w:pPr>
        <w:rPr>
          <w:rFonts w:ascii="Times New Roman" w:hAnsi="Times New Roman" w:cs="Times New Roman"/>
          <w:color w:val="0D0D0D"/>
          <w:sz w:val="24"/>
          <w:szCs w:val="24"/>
          <w:u w:val="single"/>
        </w:rPr>
      </w:pPr>
    </w:p>
    <w:p w:rsidR="007D2852" w:rsidRDefault="007D2852" w:rsidP="007D2852">
      <w:pPr>
        <w:jc w:val="center"/>
        <w:rPr>
          <w:rFonts w:ascii="Times New Roman" w:hAnsi="Times New Roman" w:cs="Times New Roman"/>
          <w:b/>
          <w:color w:val="0D0D0D"/>
          <w:sz w:val="32"/>
          <w:szCs w:val="32"/>
        </w:rPr>
      </w:pPr>
      <w:r w:rsidRPr="00D104CA">
        <w:rPr>
          <w:rFonts w:ascii="Times New Roman" w:hAnsi="Times New Roman" w:cs="Times New Roman"/>
          <w:b/>
          <w:color w:val="0D0D0D"/>
          <w:sz w:val="32"/>
          <w:szCs w:val="32"/>
        </w:rPr>
        <w:t>Обеспеченность учебниками.</w:t>
      </w:r>
    </w:p>
    <w:p w:rsidR="007D2852" w:rsidRPr="00D104CA" w:rsidRDefault="007D2852" w:rsidP="007D2852">
      <w:pPr>
        <w:jc w:val="center"/>
        <w:rPr>
          <w:rFonts w:ascii="Times New Roman" w:hAnsi="Times New Roman" w:cs="Times New Roman"/>
          <w:b/>
          <w:color w:val="0D0D0D"/>
          <w:sz w:val="32"/>
          <w:szCs w:val="32"/>
        </w:rPr>
      </w:pPr>
    </w:p>
    <w:tbl>
      <w:tblPr>
        <w:tblpPr w:leftFromText="181" w:rightFromText="181" w:vertAnchor="text" w:horzAnchor="margin" w:tblpXSpec="center" w:tblpY="-249"/>
        <w:tblOverlap w:val="never"/>
        <w:tblW w:w="109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7"/>
        <w:gridCol w:w="1240"/>
        <w:gridCol w:w="1415"/>
        <w:gridCol w:w="1842"/>
        <w:gridCol w:w="1557"/>
        <w:gridCol w:w="1086"/>
        <w:gridCol w:w="1558"/>
      </w:tblGrid>
      <w:tr w:rsidR="007D2852" w:rsidRPr="001D6D05" w:rsidTr="007C19D5"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Учебные дисциплины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Уровень изучения (базовый, профильный)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Количество обучающихся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Количество учебников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Процент обеспеченности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имеющихся в школьном библиотечном фонде и соответствующих требованиям СанПиН в части сроков использования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находящихся в личном пользовании обучающихся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общий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за счет школьного библиотечного фонда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1 класс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pStyle w:val="WW-12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100" w:lineRule="atLeas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/>
                <w:color w:val="0D0D0D"/>
                <w:sz w:val="24"/>
                <w:szCs w:val="24"/>
              </w:rPr>
              <w:t>1.Русский язык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pStyle w:val="WW-12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100" w:lineRule="atLeas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/>
                <w:color w:val="0D0D0D"/>
                <w:sz w:val="24"/>
                <w:szCs w:val="24"/>
              </w:rPr>
              <w:t>2.Литературное       чтение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pStyle w:val="WW-12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100" w:lineRule="atLeas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/>
                <w:color w:val="0D0D0D"/>
                <w:sz w:val="24"/>
                <w:szCs w:val="24"/>
              </w:rPr>
              <w:t>3.Математика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pStyle w:val="WW-12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100" w:lineRule="atLeas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/>
                <w:color w:val="0D0D0D"/>
                <w:sz w:val="24"/>
                <w:szCs w:val="24"/>
              </w:rPr>
              <w:t>4.Окружающий мир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pStyle w:val="WW-12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100" w:lineRule="atLeas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/>
                <w:color w:val="0D0D0D"/>
                <w:sz w:val="24"/>
                <w:szCs w:val="24"/>
              </w:rPr>
              <w:t>5.Музыка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           9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  <w:highlight w:val="yellow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</w:t>
            </w: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pStyle w:val="WW-12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100" w:lineRule="atLeas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/>
                <w:color w:val="0D0D0D"/>
                <w:sz w:val="24"/>
                <w:szCs w:val="24"/>
              </w:rPr>
              <w:t>6.Искусство (ИЗО)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pStyle w:val="WW-12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100" w:lineRule="atLeas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/>
                <w:color w:val="0D0D0D"/>
                <w:sz w:val="24"/>
                <w:szCs w:val="24"/>
              </w:rPr>
              <w:t>7.Технология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pStyle w:val="WW-12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100" w:lineRule="atLeas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/>
                <w:color w:val="0D0D0D"/>
                <w:sz w:val="24"/>
                <w:szCs w:val="24"/>
              </w:rPr>
              <w:t>8.Физическая  культура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en-US"/>
              </w:rPr>
            </w:pPr>
          </w:p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2 класс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pStyle w:val="WW-12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100" w:lineRule="atLeas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/>
                <w:color w:val="0D0D0D"/>
                <w:sz w:val="24"/>
                <w:szCs w:val="24"/>
              </w:rPr>
              <w:t>1.Русский язык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pStyle w:val="WW-12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100" w:lineRule="atLeas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/>
                <w:color w:val="0D0D0D"/>
                <w:sz w:val="24"/>
                <w:szCs w:val="24"/>
              </w:rPr>
              <w:t>2.Литературное       чтение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pStyle w:val="WW-12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100" w:lineRule="atLeas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/>
                <w:color w:val="0D0D0D"/>
                <w:sz w:val="24"/>
                <w:szCs w:val="24"/>
              </w:rPr>
              <w:t>3.Иностранный язык (немецкий)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pStyle w:val="WW-12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100" w:lineRule="atLeas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/>
                <w:color w:val="0D0D0D"/>
                <w:sz w:val="24"/>
                <w:szCs w:val="24"/>
              </w:rPr>
              <w:t>4.Математика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pStyle w:val="WW-12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100" w:lineRule="atLeas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/>
                <w:color w:val="0D0D0D"/>
                <w:sz w:val="24"/>
                <w:szCs w:val="24"/>
              </w:rPr>
              <w:t>5.Окружающий мир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pStyle w:val="WW-12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100" w:lineRule="atLeas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/>
                <w:color w:val="0D0D0D"/>
                <w:sz w:val="24"/>
                <w:szCs w:val="24"/>
              </w:rPr>
              <w:t>6.Музыка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pStyle w:val="WW-12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100" w:lineRule="atLeas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/>
                <w:color w:val="0D0D0D"/>
                <w:sz w:val="24"/>
                <w:szCs w:val="24"/>
              </w:rPr>
              <w:t>7.Искусство (ИЗО)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pStyle w:val="WW-12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100" w:lineRule="atLeas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/>
                <w:color w:val="0D0D0D"/>
                <w:sz w:val="24"/>
                <w:szCs w:val="24"/>
              </w:rPr>
              <w:t>8.Технология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pStyle w:val="WW-12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100" w:lineRule="atLeas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/>
                <w:color w:val="0D0D0D"/>
                <w:sz w:val="24"/>
                <w:szCs w:val="24"/>
              </w:rPr>
              <w:t>9.Физическая  культура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3 класс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pStyle w:val="WW-12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100" w:lineRule="atLeas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/>
                <w:color w:val="0D0D0D"/>
                <w:sz w:val="24"/>
                <w:szCs w:val="24"/>
              </w:rPr>
              <w:t>1.Русский язык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pStyle w:val="WW-12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100" w:lineRule="atLeas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/>
                <w:color w:val="0D0D0D"/>
                <w:sz w:val="24"/>
                <w:szCs w:val="24"/>
              </w:rPr>
              <w:t>2.Литературное       чтение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pStyle w:val="WW-12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100" w:lineRule="atLeas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/>
                <w:color w:val="0D0D0D"/>
                <w:sz w:val="24"/>
                <w:szCs w:val="24"/>
              </w:rPr>
              <w:t>3.Иностранный язык (немецкий)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pStyle w:val="WW-12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100" w:lineRule="atLeas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/>
                <w:color w:val="0D0D0D"/>
                <w:sz w:val="24"/>
                <w:szCs w:val="24"/>
              </w:rPr>
              <w:t>4.Математика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pStyle w:val="WW-12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100" w:lineRule="atLeas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/>
                <w:color w:val="0D0D0D"/>
                <w:sz w:val="24"/>
                <w:szCs w:val="24"/>
              </w:rPr>
              <w:t>5.Окружающий мир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pStyle w:val="WW-12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100" w:lineRule="atLeas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/>
                <w:color w:val="0D0D0D"/>
                <w:sz w:val="24"/>
                <w:szCs w:val="24"/>
              </w:rPr>
              <w:t>6.Музыка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pStyle w:val="WW-12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100" w:lineRule="atLeas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/>
                <w:color w:val="0D0D0D"/>
                <w:sz w:val="24"/>
                <w:szCs w:val="24"/>
              </w:rPr>
              <w:t>7.Искусство (ИЗО)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pStyle w:val="WW-12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100" w:lineRule="atLeas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/>
                <w:color w:val="0D0D0D"/>
                <w:sz w:val="24"/>
                <w:szCs w:val="24"/>
              </w:rPr>
              <w:t>8.Технология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pStyle w:val="WW-12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100" w:lineRule="atLeas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/>
                <w:color w:val="0D0D0D"/>
                <w:sz w:val="24"/>
                <w:szCs w:val="24"/>
              </w:rPr>
              <w:t>9.Физическая  культура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4 класс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pStyle w:val="WW-12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100" w:lineRule="atLeas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1.Русский язык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pStyle w:val="WW-12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100" w:lineRule="atLeas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/>
                <w:color w:val="0D0D0D"/>
                <w:sz w:val="24"/>
                <w:szCs w:val="24"/>
              </w:rPr>
              <w:t>2.Литературное       чтение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pStyle w:val="WW-12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100" w:lineRule="atLeas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/>
                <w:color w:val="0D0D0D"/>
                <w:sz w:val="24"/>
                <w:szCs w:val="24"/>
              </w:rPr>
              <w:t>3.Иностранный язык (английский)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tabs>
                <w:tab w:val="left" w:pos="709"/>
                <w:tab w:val="center" w:pos="813"/>
                <w:tab w:val="left" w:pos="1260"/>
              </w:tabs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ab/>
              <w:t>15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pStyle w:val="WW-12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100" w:lineRule="atLeas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/>
                <w:color w:val="0D0D0D"/>
                <w:sz w:val="24"/>
                <w:szCs w:val="24"/>
              </w:rPr>
              <w:t>4.Математика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pStyle w:val="WW-12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100" w:lineRule="atLeas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/>
                <w:color w:val="0D0D0D"/>
                <w:sz w:val="24"/>
                <w:szCs w:val="24"/>
              </w:rPr>
              <w:t>5.Окружающий мир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pStyle w:val="WW-12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100" w:lineRule="atLeas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/>
                <w:color w:val="0D0D0D"/>
                <w:sz w:val="24"/>
                <w:szCs w:val="24"/>
              </w:rPr>
              <w:t>6.Музыка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pStyle w:val="WW-12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100" w:lineRule="atLeas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/>
                <w:color w:val="0D0D0D"/>
                <w:sz w:val="24"/>
                <w:szCs w:val="24"/>
              </w:rPr>
              <w:t>7.Искусство (ИЗО)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pStyle w:val="WW-12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100" w:lineRule="atLeas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/>
                <w:color w:val="0D0D0D"/>
                <w:sz w:val="24"/>
                <w:szCs w:val="24"/>
              </w:rPr>
              <w:t>8.Технология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pStyle w:val="WW-12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100" w:lineRule="atLeas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/>
                <w:color w:val="0D0D0D"/>
                <w:sz w:val="24"/>
                <w:szCs w:val="24"/>
              </w:rPr>
              <w:t>9.Физическая  культура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</w:t>
            </w: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pStyle w:val="WW-12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100" w:lineRule="atLeas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/>
                <w:color w:val="0D0D0D"/>
                <w:sz w:val="24"/>
                <w:szCs w:val="24"/>
              </w:rPr>
              <w:t>10. Основы религиозных культур и светской этики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pStyle w:val="WW-12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5 класс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pStyle w:val="WW-"/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color w:val="0D0D0D"/>
              </w:rPr>
            </w:pPr>
            <w:r w:rsidRPr="001D6D05">
              <w:rPr>
                <w:rFonts w:ascii="Times New Roman" w:hAnsi="Times New Roman" w:cs="Times New Roman"/>
                <w:color w:val="0D0D0D"/>
              </w:rPr>
              <w:t>1.Русский язык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pStyle w:val="WW-"/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color w:val="0D0D0D"/>
              </w:rPr>
            </w:pPr>
            <w:r w:rsidRPr="001D6D05">
              <w:rPr>
                <w:rFonts w:ascii="Times New Roman" w:hAnsi="Times New Roman" w:cs="Times New Roman"/>
                <w:color w:val="0D0D0D"/>
              </w:rPr>
              <w:t>2.Литературное чтение, литература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pStyle w:val="WW-"/>
              <w:snapToGrid w:val="0"/>
              <w:rPr>
                <w:rFonts w:ascii="Times New Roman" w:hAnsi="Times New Roman" w:cs="Times New Roman"/>
                <w:color w:val="0D0D0D"/>
              </w:rPr>
            </w:pPr>
            <w:r w:rsidRPr="001D6D05">
              <w:rPr>
                <w:rFonts w:ascii="Times New Roman" w:hAnsi="Times New Roman" w:cs="Times New Roman"/>
                <w:color w:val="0D0D0D"/>
              </w:rPr>
              <w:t>3.Иностранный язык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</w:t>
            </w: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pStyle w:val="WW-"/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color w:val="0D0D0D"/>
              </w:rPr>
            </w:pPr>
            <w:r w:rsidRPr="001D6D05">
              <w:rPr>
                <w:rFonts w:ascii="Times New Roman" w:hAnsi="Times New Roman" w:cs="Times New Roman"/>
                <w:color w:val="0D0D0D"/>
              </w:rPr>
              <w:t>4.Математика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5.История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6.Природоведение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pStyle w:val="WW-"/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color w:val="0D0D0D"/>
              </w:rPr>
            </w:pPr>
            <w:r w:rsidRPr="001D6D05">
              <w:rPr>
                <w:rFonts w:ascii="Times New Roman" w:hAnsi="Times New Roman" w:cs="Times New Roman"/>
                <w:color w:val="0D0D0D"/>
              </w:rPr>
              <w:t>7.Искусство (Музыка)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pStyle w:val="WW-"/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color w:val="0D0D0D"/>
              </w:rPr>
            </w:pPr>
            <w:r w:rsidRPr="001D6D05">
              <w:rPr>
                <w:rFonts w:ascii="Times New Roman" w:hAnsi="Times New Roman" w:cs="Times New Roman"/>
                <w:color w:val="0D0D0D"/>
              </w:rPr>
              <w:t>8.Искусство (ИЗО)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9.Физическая культура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10.Технология/ труд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6 класс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pStyle w:val="WW-"/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color w:val="0D0D0D"/>
              </w:rPr>
            </w:pPr>
            <w:r w:rsidRPr="001D6D05">
              <w:rPr>
                <w:rFonts w:ascii="Times New Roman" w:hAnsi="Times New Roman" w:cs="Times New Roman"/>
                <w:color w:val="0D0D0D"/>
              </w:rPr>
              <w:t>1.Русский язык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pStyle w:val="WW-"/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color w:val="0D0D0D"/>
              </w:rPr>
            </w:pPr>
            <w:r w:rsidRPr="001D6D05">
              <w:rPr>
                <w:rFonts w:ascii="Times New Roman" w:hAnsi="Times New Roman" w:cs="Times New Roman"/>
                <w:color w:val="0D0D0D"/>
              </w:rPr>
              <w:t>2.Литературное чтение, литература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pStyle w:val="WW-"/>
              <w:snapToGrid w:val="0"/>
              <w:rPr>
                <w:rFonts w:ascii="Times New Roman" w:hAnsi="Times New Roman" w:cs="Times New Roman"/>
                <w:color w:val="0D0D0D"/>
              </w:rPr>
            </w:pPr>
            <w:r w:rsidRPr="001D6D05">
              <w:rPr>
                <w:rFonts w:ascii="Times New Roman" w:hAnsi="Times New Roman" w:cs="Times New Roman"/>
                <w:color w:val="0D0D0D"/>
              </w:rPr>
              <w:t>3.Иностранный язык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pStyle w:val="WW-"/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color w:val="0D0D0D"/>
              </w:rPr>
            </w:pPr>
            <w:r w:rsidRPr="001D6D05">
              <w:rPr>
                <w:rFonts w:ascii="Times New Roman" w:hAnsi="Times New Roman" w:cs="Times New Roman"/>
                <w:color w:val="0D0D0D"/>
              </w:rPr>
              <w:t>4.Математика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5.История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pStyle w:val="WW-"/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color w:val="0D0D0D"/>
              </w:rPr>
            </w:pPr>
            <w:r w:rsidRPr="001D6D05">
              <w:rPr>
                <w:rFonts w:ascii="Times New Roman" w:hAnsi="Times New Roman" w:cs="Times New Roman"/>
                <w:color w:val="0D0D0D"/>
              </w:rPr>
              <w:t>6.Обществознание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pStyle w:val="WW-"/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color w:val="0D0D0D"/>
              </w:rPr>
            </w:pPr>
            <w:r w:rsidRPr="001D6D05">
              <w:rPr>
                <w:rFonts w:ascii="Times New Roman" w:hAnsi="Times New Roman" w:cs="Times New Roman"/>
                <w:color w:val="0D0D0D"/>
              </w:rPr>
              <w:t>7.География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8.</w:t>
            </w:r>
            <w:r w:rsidRPr="001D6D0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 </w:t>
            </w: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Биология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pStyle w:val="WW-"/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color w:val="0D0D0D"/>
              </w:rPr>
            </w:pPr>
            <w:r w:rsidRPr="001D6D05">
              <w:rPr>
                <w:rFonts w:ascii="Times New Roman" w:hAnsi="Times New Roman" w:cs="Times New Roman"/>
                <w:color w:val="0D0D0D"/>
              </w:rPr>
              <w:t>9.Искусство (Музыка)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            </w:t>
            </w: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pStyle w:val="WW-"/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color w:val="0D0D0D"/>
              </w:rPr>
            </w:pPr>
            <w:r w:rsidRPr="001D6D05">
              <w:rPr>
                <w:rFonts w:ascii="Times New Roman" w:hAnsi="Times New Roman" w:cs="Times New Roman"/>
                <w:color w:val="0D0D0D"/>
              </w:rPr>
              <w:t>10.Искусство (ИЗО)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            11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100%)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11.Физическая культура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12.Технология/ </w:t>
            </w: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труд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pStyle w:val="WW-"/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color w:val="0D0D0D"/>
              </w:rPr>
            </w:pPr>
            <w:r w:rsidRPr="001D6D05">
              <w:rPr>
                <w:rFonts w:ascii="Times New Roman" w:hAnsi="Times New Roman" w:cs="Times New Roman"/>
                <w:color w:val="0D0D0D"/>
              </w:rPr>
              <w:t>1.Русский язык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pStyle w:val="WW-"/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color w:val="0D0D0D"/>
              </w:rPr>
            </w:pPr>
            <w:r w:rsidRPr="001D6D05">
              <w:rPr>
                <w:rFonts w:ascii="Times New Roman" w:hAnsi="Times New Roman" w:cs="Times New Roman"/>
                <w:color w:val="0D0D0D"/>
              </w:rPr>
              <w:t>2.Литературное чтение, литература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pStyle w:val="WW-"/>
              <w:snapToGrid w:val="0"/>
              <w:rPr>
                <w:rFonts w:ascii="Times New Roman" w:hAnsi="Times New Roman" w:cs="Times New Roman"/>
                <w:color w:val="0D0D0D"/>
              </w:rPr>
            </w:pPr>
            <w:r w:rsidRPr="001D6D05">
              <w:rPr>
                <w:rFonts w:ascii="Times New Roman" w:hAnsi="Times New Roman" w:cs="Times New Roman"/>
                <w:color w:val="0D0D0D"/>
              </w:rPr>
              <w:t>3.Иностранный язык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pStyle w:val="WW-"/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color w:val="0D0D0D"/>
              </w:rPr>
            </w:pPr>
            <w:r w:rsidRPr="001D6D05">
              <w:rPr>
                <w:rFonts w:ascii="Times New Roman" w:hAnsi="Times New Roman" w:cs="Times New Roman"/>
                <w:color w:val="0D0D0D"/>
              </w:rPr>
              <w:t>4.Математика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5.История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pStyle w:val="WW-"/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color w:val="0D0D0D"/>
              </w:rPr>
            </w:pPr>
            <w:r w:rsidRPr="001D6D05">
              <w:rPr>
                <w:rFonts w:ascii="Times New Roman" w:hAnsi="Times New Roman" w:cs="Times New Roman"/>
                <w:color w:val="0D0D0D"/>
              </w:rPr>
              <w:t>6.Обществознание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pStyle w:val="WW-"/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color w:val="0D0D0D"/>
              </w:rPr>
            </w:pPr>
            <w:r w:rsidRPr="001D6D05">
              <w:rPr>
                <w:rFonts w:ascii="Times New Roman" w:hAnsi="Times New Roman" w:cs="Times New Roman"/>
                <w:color w:val="0D0D0D"/>
              </w:rPr>
              <w:t>7.География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8.</w:t>
            </w:r>
            <w:r w:rsidRPr="001D6D0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 </w:t>
            </w: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Биология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9.Физика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pStyle w:val="WW-"/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color w:val="0D0D0D"/>
              </w:rPr>
            </w:pPr>
            <w:r w:rsidRPr="001D6D05">
              <w:rPr>
                <w:rFonts w:ascii="Times New Roman" w:hAnsi="Times New Roman" w:cs="Times New Roman"/>
                <w:color w:val="0D0D0D"/>
              </w:rPr>
              <w:t>10.Искусство (Музыка)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pStyle w:val="WW-"/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color w:val="0D0D0D"/>
              </w:rPr>
            </w:pPr>
            <w:r w:rsidRPr="001D6D05">
              <w:rPr>
                <w:rFonts w:ascii="Times New Roman" w:hAnsi="Times New Roman" w:cs="Times New Roman"/>
                <w:color w:val="0D0D0D"/>
              </w:rPr>
              <w:t>11.Искусство (ИЗО)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100%)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12.Физическая культура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13.Технология/ труд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pStyle w:val="WW-"/>
              <w:tabs>
                <w:tab w:val="left" w:pos="1605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 w:rsidRPr="001D6D05">
              <w:rPr>
                <w:rFonts w:ascii="Times New Roman" w:hAnsi="Times New Roman" w:cs="Times New Roman"/>
                <w:b/>
                <w:color w:val="0D0D0D"/>
              </w:rPr>
              <w:t>8 класс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pStyle w:val="WW-"/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color w:val="0D0D0D"/>
              </w:rPr>
            </w:pPr>
            <w:r w:rsidRPr="001D6D05">
              <w:rPr>
                <w:rFonts w:ascii="Times New Roman" w:hAnsi="Times New Roman" w:cs="Times New Roman"/>
                <w:color w:val="0D0D0D"/>
              </w:rPr>
              <w:t>1.Русский язык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pStyle w:val="WW-"/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color w:val="0D0D0D"/>
              </w:rPr>
            </w:pPr>
            <w:r w:rsidRPr="001D6D05">
              <w:rPr>
                <w:rFonts w:ascii="Times New Roman" w:hAnsi="Times New Roman" w:cs="Times New Roman"/>
                <w:color w:val="0D0D0D"/>
              </w:rPr>
              <w:t>2.Литературное чтение, литература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pStyle w:val="WW-"/>
              <w:snapToGrid w:val="0"/>
              <w:rPr>
                <w:rFonts w:ascii="Times New Roman" w:hAnsi="Times New Roman" w:cs="Times New Roman"/>
                <w:color w:val="0D0D0D"/>
              </w:rPr>
            </w:pPr>
            <w:r w:rsidRPr="001D6D05">
              <w:rPr>
                <w:rFonts w:ascii="Times New Roman" w:hAnsi="Times New Roman" w:cs="Times New Roman"/>
                <w:color w:val="0D0D0D"/>
              </w:rPr>
              <w:t>3.Иностранный язык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pStyle w:val="WW-"/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color w:val="0D0D0D"/>
              </w:rPr>
            </w:pPr>
            <w:r w:rsidRPr="001D6D05">
              <w:rPr>
                <w:rFonts w:ascii="Times New Roman" w:hAnsi="Times New Roman" w:cs="Times New Roman"/>
                <w:color w:val="0D0D0D"/>
              </w:rPr>
              <w:t>4.Математика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pStyle w:val="WW-"/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color w:val="0D0D0D"/>
              </w:rPr>
            </w:pPr>
            <w:r w:rsidRPr="001D6D05">
              <w:rPr>
                <w:rFonts w:ascii="Times New Roman" w:hAnsi="Times New Roman" w:cs="Times New Roman"/>
                <w:color w:val="0D0D0D"/>
              </w:rPr>
              <w:t>5.Информатика и ИКТ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6.История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pStyle w:val="WW-"/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color w:val="0D0D0D"/>
              </w:rPr>
            </w:pPr>
            <w:r w:rsidRPr="001D6D05">
              <w:rPr>
                <w:rFonts w:ascii="Times New Roman" w:hAnsi="Times New Roman" w:cs="Times New Roman"/>
                <w:color w:val="0D0D0D"/>
              </w:rPr>
              <w:t>7.Обществознание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pStyle w:val="WW-"/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color w:val="0D0D0D"/>
              </w:rPr>
            </w:pPr>
            <w:r w:rsidRPr="001D6D05">
              <w:rPr>
                <w:rFonts w:ascii="Times New Roman" w:hAnsi="Times New Roman" w:cs="Times New Roman"/>
                <w:color w:val="0D0D0D"/>
              </w:rPr>
              <w:t>8.География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9.</w:t>
            </w:r>
            <w:r w:rsidRPr="001D6D0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 </w:t>
            </w: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Биология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10.Физика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11.Химия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pStyle w:val="WW-"/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color w:val="0D0D0D"/>
              </w:rPr>
            </w:pPr>
            <w:r w:rsidRPr="001D6D05">
              <w:rPr>
                <w:rFonts w:ascii="Times New Roman" w:hAnsi="Times New Roman" w:cs="Times New Roman"/>
                <w:color w:val="0D0D0D"/>
              </w:rPr>
              <w:t>12. Искусство (ИЗО)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100% 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pStyle w:val="WW-"/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color w:val="0D0D0D"/>
              </w:rPr>
            </w:pPr>
            <w:r w:rsidRPr="001D6D05">
              <w:rPr>
                <w:rFonts w:ascii="Times New Roman" w:hAnsi="Times New Roman" w:cs="Times New Roman"/>
                <w:color w:val="0D0D0D"/>
              </w:rPr>
              <w:t>13. Физическая культура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3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14.ОБЖ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15.Технология/ труд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pStyle w:val="WW-"/>
              <w:tabs>
                <w:tab w:val="left" w:pos="1605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 w:rsidRPr="001D6D05">
              <w:rPr>
                <w:rFonts w:ascii="Times New Roman" w:hAnsi="Times New Roman" w:cs="Times New Roman"/>
                <w:b/>
                <w:color w:val="0D0D0D"/>
              </w:rPr>
              <w:t>9 класс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pStyle w:val="WW-"/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color w:val="0D0D0D"/>
              </w:rPr>
            </w:pPr>
            <w:r w:rsidRPr="001D6D05">
              <w:rPr>
                <w:rFonts w:ascii="Times New Roman" w:hAnsi="Times New Roman" w:cs="Times New Roman"/>
                <w:color w:val="0D0D0D"/>
              </w:rPr>
              <w:t>1.Русский язык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pStyle w:val="WW-"/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color w:val="0D0D0D"/>
              </w:rPr>
            </w:pPr>
            <w:r w:rsidRPr="001D6D05">
              <w:rPr>
                <w:rFonts w:ascii="Times New Roman" w:hAnsi="Times New Roman" w:cs="Times New Roman"/>
                <w:color w:val="0D0D0D"/>
              </w:rPr>
              <w:t>2.Литературное чтение, литература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pStyle w:val="WW-"/>
              <w:snapToGrid w:val="0"/>
              <w:rPr>
                <w:rFonts w:ascii="Times New Roman" w:hAnsi="Times New Roman" w:cs="Times New Roman"/>
                <w:color w:val="0D0D0D"/>
              </w:rPr>
            </w:pPr>
            <w:r w:rsidRPr="001D6D05">
              <w:rPr>
                <w:rFonts w:ascii="Times New Roman" w:hAnsi="Times New Roman" w:cs="Times New Roman"/>
                <w:color w:val="0D0D0D"/>
              </w:rPr>
              <w:t>3.Иностранный язык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pStyle w:val="WW-"/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color w:val="0D0D0D"/>
              </w:rPr>
            </w:pPr>
            <w:r w:rsidRPr="001D6D05">
              <w:rPr>
                <w:rFonts w:ascii="Times New Roman" w:hAnsi="Times New Roman" w:cs="Times New Roman"/>
                <w:color w:val="0D0D0D"/>
              </w:rPr>
              <w:t>4.Математика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8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pStyle w:val="WW-"/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color w:val="0D0D0D"/>
              </w:rPr>
            </w:pPr>
            <w:r w:rsidRPr="001D6D05">
              <w:rPr>
                <w:rFonts w:ascii="Times New Roman" w:hAnsi="Times New Roman" w:cs="Times New Roman"/>
                <w:color w:val="0D0D0D"/>
              </w:rPr>
              <w:t xml:space="preserve">5.Информатика и </w:t>
            </w:r>
            <w:r w:rsidRPr="001D6D05">
              <w:rPr>
                <w:rFonts w:ascii="Times New Roman" w:hAnsi="Times New Roman" w:cs="Times New Roman"/>
                <w:color w:val="0D0D0D"/>
              </w:rPr>
              <w:lastRenderedPageBreak/>
              <w:t>ИКТ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</w:t>
            </w: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6.История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pStyle w:val="WW-"/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color w:val="0D0D0D"/>
              </w:rPr>
            </w:pPr>
            <w:r w:rsidRPr="001D6D05">
              <w:rPr>
                <w:rFonts w:ascii="Times New Roman" w:hAnsi="Times New Roman" w:cs="Times New Roman"/>
                <w:color w:val="0D0D0D"/>
              </w:rPr>
              <w:t>7.Обществознание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100 %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pStyle w:val="WW-"/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color w:val="0D0D0D"/>
              </w:rPr>
            </w:pPr>
            <w:r w:rsidRPr="001D6D05">
              <w:rPr>
                <w:rFonts w:ascii="Times New Roman" w:hAnsi="Times New Roman" w:cs="Times New Roman"/>
                <w:color w:val="0D0D0D"/>
              </w:rPr>
              <w:t>8.География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9.</w:t>
            </w:r>
            <w:r w:rsidRPr="001D6D0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 </w:t>
            </w: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Биология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10.Физика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11.Химия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pStyle w:val="WW-"/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color w:val="0D0D0D"/>
              </w:rPr>
            </w:pPr>
            <w:r w:rsidRPr="001D6D05">
              <w:rPr>
                <w:rFonts w:ascii="Times New Roman" w:hAnsi="Times New Roman" w:cs="Times New Roman"/>
                <w:color w:val="0D0D0D"/>
              </w:rPr>
              <w:t xml:space="preserve">12. Искусство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pStyle w:val="WW-"/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color w:val="0D0D0D"/>
              </w:rPr>
            </w:pPr>
            <w:r w:rsidRPr="001D6D05">
              <w:rPr>
                <w:rFonts w:ascii="Times New Roman" w:hAnsi="Times New Roman" w:cs="Times New Roman"/>
                <w:color w:val="0D0D0D"/>
              </w:rPr>
              <w:t>13. Физическая культура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базовый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3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100%</w:t>
            </w:r>
          </w:p>
        </w:tc>
      </w:tr>
      <w:tr w:rsidR="007D2852" w:rsidRPr="001D6D05" w:rsidTr="007C19D5">
        <w:tblPrEx>
          <w:tblCellMar>
            <w:left w:w="108" w:type="dxa"/>
            <w:right w:w="108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pStyle w:val="WW-"/>
              <w:tabs>
                <w:tab w:val="left" w:pos="1605"/>
              </w:tabs>
              <w:snapToGrid w:val="0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852" w:rsidRPr="001D6D05" w:rsidRDefault="007D2852" w:rsidP="007C19D5">
            <w:pPr>
              <w:snapToGrid w:val="0"/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</w:tbl>
    <w:p w:rsidR="007D2852" w:rsidRPr="001D6D05" w:rsidRDefault="007D2852" w:rsidP="007D2852">
      <w:pPr>
        <w:pStyle w:val="a5"/>
        <w:ind w:right="278"/>
        <w:jc w:val="left"/>
        <w:rPr>
          <w:color w:val="0D0D0D"/>
          <w:sz w:val="24"/>
        </w:rPr>
      </w:pPr>
    </w:p>
    <w:p w:rsidR="007D2852" w:rsidRPr="001D6D05" w:rsidRDefault="007D2852" w:rsidP="007D2852">
      <w:pPr>
        <w:rPr>
          <w:rFonts w:ascii="Times New Roman" w:hAnsi="Times New Roman" w:cs="Times New Roman"/>
          <w:color w:val="0D0D0D"/>
          <w:sz w:val="24"/>
          <w:szCs w:val="24"/>
        </w:rPr>
      </w:pPr>
      <w:r w:rsidRPr="001D6D05">
        <w:rPr>
          <w:rFonts w:ascii="Times New Roman" w:hAnsi="Times New Roman" w:cs="Times New Roman"/>
          <w:color w:val="0D0D0D"/>
          <w:sz w:val="24"/>
          <w:szCs w:val="24"/>
        </w:rPr>
        <w:t xml:space="preserve"> Информация о медиатеке  по уровням общего образования.</w:t>
      </w:r>
    </w:p>
    <w:p w:rsidR="007D2852" w:rsidRPr="001D6D05" w:rsidRDefault="007D2852" w:rsidP="007D2852">
      <w:pPr>
        <w:ind w:firstLine="708"/>
        <w:rPr>
          <w:rFonts w:ascii="Times New Roman" w:hAnsi="Times New Roman" w:cs="Times New Roman"/>
          <w:color w:val="0D0D0D"/>
          <w:sz w:val="24"/>
          <w:szCs w:val="24"/>
        </w:rPr>
      </w:pPr>
      <w:r w:rsidRPr="001D6D05">
        <w:rPr>
          <w:rFonts w:ascii="Times New Roman" w:hAnsi="Times New Roman" w:cs="Times New Roman"/>
          <w:color w:val="0D0D0D"/>
          <w:sz w:val="24"/>
          <w:szCs w:val="24"/>
        </w:rPr>
        <w:t>Медиатека обеспечена электронными изданиями:</w:t>
      </w:r>
    </w:p>
    <w:p w:rsidR="007D2852" w:rsidRPr="001D6D05" w:rsidRDefault="007D2852" w:rsidP="007D2852">
      <w:pPr>
        <w:ind w:firstLine="708"/>
        <w:rPr>
          <w:rFonts w:ascii="Times New Roman" w:hAnsi="Times New Roman" w:cs="Times New Roman"/>
          <w:color w:val="0D0D0D"/>
          <w:sz w:val="24"/>
          <w:szCs w:val="24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5352"/>
        <w:gridCol w:w="1558"/>
        <w:gridCol w:w="1559"/>
        <w:gridCol w:w="1326"/>
      </w:tblGrid>
      <w:tr w:rsidR="007D2852" w:rsidRPr="001D6D05" w:rsidTr="007C19D5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52" w:rsidRPr="001D6D05" w:rsidRDefault="007D2852" w:rsidP="007C19D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52" w:rsidRPr="001D6D05" w:rsidRDefault="007D2852" w:rsidP="007C19D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52" w:rsidRPr="001D6D05" w:rsidRDefault="007D2852" w:rsidP="007C19D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Кол-во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52" w:rsidRPr="001D6D05" w:rsidRDefault="007D2852" w:rsidP="007C19D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Всего</w:t>
            </w:r>
          </w:p>
        </w:tc>
      </w:tr>
      <w:tr w:rsidR="007D2852" w:rsidRPr="001D6D05" w:rsidTr="007C19D5">
        <w:tc>
          <w:tcPr>
            <w:tcW w:w="5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52" w:rsidRPr="001D6D05" w:rsidRDefault="007D2852" w:rsidP="007C19D5">
            <w:pPr>
              <w:snapToGrid w:val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Учебные электронные издания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52" w:rsidRPr="001D6D05" w:rsidRDefault="007D2852" w:rsidP="007C19D5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1-4 кл.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52" w:rsidRPr="001D6D05" w:rsidRDefault="007D2852" w:rsidP="007C19D5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207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852" w:rsidRPr="001D6D05" w:rsidRDefault="007D2852" w:rsidP="007C19D5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245</w:t>
            </w:r>
          </w:p>
        </w:tc>
      </w:tr>
      <w:tr w:rsidR="007D2852" w:rsidRPr="001D6D05" w:rsidTr="007C19D5">
        <w:tc>
          <w:tcPr>
            <w:tcW w:w="5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52" w:rsidRPr="001D6D05" w:rsidRDefault="007D2852" w:rsidP="007C19D5">
            <w:pPr>
              <w:snapToGrid w:val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52" w:rsidRPr="001D6D05" w:rsidRDefault="007D2852" w:rsidP="007C19D5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5-9 кл.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52" w:rsidRPr="001D6D05" w:rsidRDefault="007D2852" w:rsidP="007C19D5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38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852" w:rsidRPr="001D6D05" w:rsidRDefault="007D2852" w:rsidP="007C19D5">
            <w:pPr>
              <w:snapToGrid w:val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7D2852" w:rsidRPr="001D6D05" w:rsidTr="007C19D5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52" w:rsidRPr="001D6D05" w:rsidRDefault="007D2852" w:rsidP="007C19D5">
            <w:pPr>
              <w:snapToGrid w:val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Иные электронные издания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52" w:rsidRPr="001D6D05" w:rsidRDefault="007D2852" w:rsidP="007C19D5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52" w:rsidRPr="001D6D05" w:rsidRDefault="007D2852" w:rsidP="007C19D5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52" w:rsidRPr="001D6D05" w:rsidRDefault="007D2852" w:rsidP="007C19D5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7D2852" w:rsidRPr="001D6D05" w:rsidTr="007C19D5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52" w:rsidRPr="001D6D05" w:rsidRDefault="007D2852" w:rsidP="007C19D5">
            <w:pPr>
              <w:snapToGrid w:val="0"/>
              <w:jc w:val="right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ВСЕГО: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52" w:rsidRPr="001D6D05" w:rsidRDefault="007D2852" w:rsidP="007C19D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52" w:rsidRPr="001D6D05" w:rsidRDefault="007D2852" w:rsidP="007C19D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52" w:rsidRPr="001D6D05" w:rsidRDefault="007D2852" w:rsidP="007C19D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</w:tr>
      <w:tr w:rsidR="007D2852" w:rsidRPr="001D6D05" w:rsidTr="007C19D5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52" w:rsidRPr="001D6D05" w:rsidRDefault="007D2852" w:rsidP="007C19D5">
            <w:pPr>
              <w:snapToGrid w:val="0"/>
              <w:jc w:val="righ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52" w:rsidRPr="001D6D05" w:rsidRDefault="007D2852" w:rsidP="007C19D5">
            <w:pPr>
              <w:snapToGrid w:val="0"/>
              <w:jc w:val="righ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52" w:rsidRPr="001D6D05" w:rsidRDefault="007D2852" w:rsidP="007C19D5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CD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52" w:rsidRPr="001D6D05" w:rsidRDefault="007D2852" w:rsidP="007C19D5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245</w:t>
            </w:r>
          </w:p>
        </w:tc>
      </w:tr>
    </w:tbl>
    <w:p w:rsidR="007D2852" w:rsidRPr="001D6D05" w:rsidRDefault="007D2852" w:rsidP="007D2852">
      <w:pPr>
        <w:rPr>
          <w:rFonts w:ascii="Times New Roman" w:hAnsi="Times New Roman" w:cs="Times New Roman"/>
          <w:color w:val="0D0D0D"/>
          <w:sz w:val="24"/>
          <w:szCs w:val="24"/>
        </w:rPr>
      </w:pPr>
      <w:r w:rsidRPr="001D6D05">
        <w:rPr>
          <w:rFonts w:ascii="Times New Roman" w:hAnsi="Times New Roman" w:cs="Times New Roman"/>
          <w:color w:val="0D0D0D"/>
          <w:sz w:val="24"/>
          <w:szCs w:val="24"/>
        </w:rPr>
        <w:t xml:space="preserve">  </w:t>
      </w:r>
    </w:p>
    <w:p w:rsidR="007D2852" w:rsidRPr="001D6D05" w:rsidRDefault="007D2852" w:rsidP="007D2852">
      <w:pPr>
        <w:rPr>
          <w:rFonts w:ascii="Times New Roman" w:hAnsi="Times New Roman" w:cs="Times New Roman"/>
          <w:color w:val="0D0D0D"/>
          <w:sz w:val="24"/>
          <w:szCs w:val="24"/>
        </w:rPr>
      </w:pPr>
      <w:r w:rsidRPr="001D6D05">
        <w:rPr>
          <w:rFonts w:ascii="Times New Roman" w:hAnsi="Times New Roman" w:cs="Times New Roman"/>
          <w:color w:val="0D0D0D"/>
          <w:sz w:val="24"/>
          <w:szCs w:val="24"/>
        </w:rPr>
        <w:tab/>
        <w:t xml:space="preserve">Все электронные издания отражены в электронном каталоге в базе данных ННИ (нетрадиционные носители информации), организованном в программе </w:t>
      </w:r>
      <w:proofErr w:type="spellStart"/>
      <w:r w:rsidRPr="001D6D05">
        <w:rPr>
          <w:rFonts w:ascii="Times New Roman" w:hAnsi="Times New Roman" w:cs="Times New Roman"/>
          <w:color w:val="0D0D0D"/>
          <w:sz w:val="24"/>
          <w:szCs w:val="24"/>
          <w:lang w:val="en-US"/>
        </w:rPr>
        <w:t>MarcSQL</w:t>
      </w:r>
      <w:proofErr w:type="spellEnd"/>
      <w:r w:rsidRPr="001D6D05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7D2852" w:rsidRPr="001D6D05" w:rsidRDefault="007D2852" w:rsidP="007D2852">
      <w:pPr>
        <w:ind w:firstLine="708"/>
        <w:rPr>
          <w:rFonts w:ascii="Times New Roman" w:hAnsi="Times New Roman" w:cs="Times New Roman"/>
          <w:color w:val="0D0D0D"/>
          <w:sz w:val="24"/>
          <w:szCs w:val="24"/>
        </w:rPr>
      </w:pPr>
      <w:r w:rsidRPr="001D6D05">
        <w:rPr>
          <w:rFonts w:ascii="Times New Roman" w:hAnsi="Times New Roman" w:cs="Times New Roman"/>
          <w:color w:val="0D0D0D"/>
          <w:sz w:val="24"/>
          <w:szCs w:val="24"/>
        </w:rPr>
        <w:t>В библиотеке формируется учебный фонд, где присутствуют как компоненты на бумажных носителях (учебники, рабочие тетради), так и компоненты на CD и DVD (электронные приложения к учебникам).</w:t>
      </w:r>
    </w:p>
    <w:p w:rsidR="007D2852" w:rsidRPr="001D6D05" w:rsidRDefault="007D2852" w:rsidP="007D2852">
      <w:pPr>
        <w:ind w:firstLine="708"/>
        <w:rPr>
          <w:rFonts w:ascii="Times New Roman" w:hAnsi="Times New Roman" w:cs="Times New Roman"/>
          <w:color w:val="0D0D0D"/>
          <w:sz w:val="24"/>
          <w:szCs w:val="24"/>
        </w:rPr>
      </w:pPr>
    </w:p>
    <w:p w:rsidR="007D2852" w:rsidRPr="001D6D05" w:rsidRDefault="007D2852" w:rsidP="007D2852">
      <w:pPr>
        <w:ind w:firstLine="708"/>
        <w:rPr>
          <w:rFonts w:ascii="Times New Roman" w:hAnsi="Times New Roman" w:cs="Times New Roman"/>
          <w:color w:val="0D0D0D"/>
          <w:sz w:val="24"/>
          <w:szCs w:val="24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2066"/>
        <w:gridCol w:w="2094"/>
        <w:gridCol w:w="5461"/>
      </w:tblGrid>
      <w:tr w:rsidR="007D2852" w:rsidRPr="001D6D05" w:rsidTr="007C19D5"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52" w:rsidRPr="001D6D05" w:rsidRDefault="007D2852" w:rsidP="007C19D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Год поступления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52" w:rsidRPr="001D6D05" w:rsidRDefault="007D2852" w:rsidP="007C19D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Количество CD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52" w:rsidRPr="001D6D05" w:rsidRDefault="007D2852" w:rsidP="007C19D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Наименования электронных приложений </w:t>
            </w:r>
          </w:p>
        </w:tc>
      </w:tr>
      <w:tr w:rsidR="007D2852" w:rsidRPr="001D6D05" w:rsidTr="007C19D5"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52" w:rsidRPr="001D6D05" w:rsidRDefault="007D2852" w:rsidP="007C19D5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2011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52" w:rsidRPr="001D6D05" w:rsidRDefault="007D2852" w:rsidP="007C19D5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35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52" w:rsidRPr="001D6D05" w:rsidRDefault="007D2852" w:rsidP="007C19D5">
            <w:pPr>
              <w:snapToGrid w:val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Математика 1кл, Русский язык 1 кл, Окружающий мир, Музыка: 1 кл.,Технология 1кл, Музыка 1кл,ИЗО 1кл </w:t>
            </w:r>
          </w:p>
        </w:tc>
      </w:tr>
      <w:tr w:rsidR="007D2852" w:rsidRPr="001D6D05" w:rsidTr="007C19D5"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52" w:rsidRPr="001D6D05" w:rsidRDefault="007D2852" w:rsidP="007C19D5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2012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52" w:rsidRPr="001D6D05" w:rsidRDefault="007D2852" w:rsidP="007C19D5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35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52" w:rsidRPr="001D6D05" w:rsidRDefault="007D2852" w:rsidP="007C19D5">
            <w:pPr>
              <w:snapToGrid w:val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Математика 2кл, Русский язык 2кл, Окружающий мир, Музыка: 2кл.,Технология 2кл, Музыка2,ИЗО 2 кл,Математика 2кл, Русский язык 2кл, Окружающий мир, Музыка: 2кл.,Технология 2кл, Музыка 2кл,ИЗО 2кл</w:t>
            </w:r>
          </w:p>
        </w:tc>
      </w:tr>
      <w:tr w:rsidR="007D2852" w:rsidRPr="001D6D05" w:rsidTr="007C19D5"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52" w:rsidRPr="001D6D05" w:rsidRDefault="007D2852" w:rsidP="007C19D5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2013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52" w:rsidRPr="001D6D05" w:rsidRDefault="007D2852" w:rsidP="007C19D5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35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52" w:rsidRPr="001D6D05" w:rsidRDefault="007D2852" w:rsidP="007C19D5">
            <w:pPr>
              <w:snapToGrid w:val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Математика 3кл, Русский язык 3кл, Окружающий мир, Музыка: 3кл.,Технология 3кл, Музыка3 кл,ИЗО 3 кл,Математика 3кл, Русский язык3, Окружающий мир, Музыка:3.,Технология3, Музыка 3кл,ИЗО 3</w:t>
            </w:r>
          </w:p>
        </w:tc>
      </w:tr>
      <w:tr w:rsidR="007D2852" w:rsidRPr="001D6D05" w:rsidTr="007C19D5"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52" w:rsidRPr="001D6D05" w:rsidRDefault="007D2852" w:rsidP="007C19D5">
            <w:pPr>
              <w:snapToGrid w:val="0"/>
              <w:jc w:val="right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ИТОГО: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52" w:rsidRPr="001D6D05" w:rsidRDefault="007D2852" w:rsidP="007C19D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D6D0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105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52" w:rsidRPr="001D6D05" w:rsidRDefault="007D2852" w:rsidP="007C19D5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</w:tbl>
    <w:p w:rsidR="007D2852" w:rsidRPr="001D6D05" w:rsidRDefault="007D2852" w:rsidP="007D2852">
      <w:pPr>
        <w:spacing w:line="100" w:lineRule="atLeast"/>
        <w:rPr>
          <w:rFonts w:ascii="Times New Roman" w:hAnsi="Times New Roman" w:cs="Times New Roman"/>
          <w:color w:val="0D0D0D"/>
          <w:sz w:val="24"/>
          <w:szCs w:val="24"/>
        </w:rPr>
      </w:pPr>
    </w:p>
    <w:p w:rsidR="007D2852" w:rsidRPr="001D6D05" w:rsidRDefault="007D2852" w:rsidP="007D2852">
      <w:pPr>
        <w:ind w:right="278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1D6D05">
        <w:rPr>
          <w:rFonts w:ascii="Times New Roman" w:hAnsi="Times New Roman" w:cs="Times New Roman"/>
          <w:b/>
          <w:color w:val="0D0D0D"/>
          <w:sz w:val="24"/>
          <w:szCs w:val="24"/>
        </w:rPr>
        <w:t>Материально-техническая база</w:t>
      </w:r>
    </w:p>
    <w:p w:rsidR="007D2852" w:rsidRPr="001D6D05" w:rsidRDefault="007D2852" w:rsidP="007D2852">
      <w:pPr>
        <w:spacing w:before="150" w:after="150"/>
        <w:ind w:left="360" w:firstLine="349"/>
        <w:rPr>
          <w:rFonts w:ascii="Times New Roman" w:hAnsi="Times New Roman" w:cs="Times New Roman"/>
          <w:color w:val="0D0D0D"/>
          <w:sz w:val="24"/>
          <w:szCs w:val="24"/>
        </w:rPr>
      </w:pPr>
      <w:r w:rsidRPr="001D6D05">
        <w:rPr>
          <w:rFonts w:ascii="Times New Roman" w:hAnsi="Times New Roman" w:cs="Times New Roman"/>
          <w:color w:val="0D0D0D"/>
          <w:sz w:val="24"/>
          <w:szCs w:val="24"/>
        </w:rPr>
        <w:lastRenderedPageBreak/>
        <w:t>Школа располагает  недостаточной  материально-технической базой, обеспечивающей учебную и внеучебные виды деятельности, предусмотренные учебным планом. При использовании электронных изданий обеспечено рабочее место ученика в компьютерном классе, имеется доступ в сети Интернет. В 6 кабинетах пр</w:t>
      </w:r>
      <w:r>
        <w:rPr>
          <w:rFonts w:ascii="Times New Roman" w:hAnsi="Times New Roman" w:cs="Times New Roman"/>
          <w:color w:val="0D0D0D"/>
          <w:sz w:val="24"/>
          <w:szCs w:val="24"/>
        </w:rPr>
        <w:t>овели косметический ремонт , в 3</w:t>
      </w:r>
      <w:r w:rsidRPr="001D6D05">
        <w:rPr>
          <w:rFonts w:ascii="Times New Roman" w:hAnsi="Times New Roman" w:cs="Times New Roman"/>
          <w:color w:val="0D0D0D"/>
          <w:sz w:val="24"/>
          <w:szCs w:val="24"/>
        </w:rPr>
        <w:t>- капитальный ремонт стен, потолков, произвели косметический ремонт и покраску стен, полового покрытия в здании школы,  покрасили все окна. Отремонтировали оконные проемы снаружи по периметру здания впереди.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На бюджетные средства  установили 4 двери на лестничных площадках, заменили 11 окон на ПВХ. Для  реализации доступности в учреждения,  установлены 2 пандуса в 2 зданиях. Дополнительно установлены 4 наружных и 1 внутренняя камеры в здании школы. Приобретены 2 мусорных бака в соответствии с предписанием прокуратуры.</w:t>
      </w:r>
      <w:r w:rsidRPr="001D6D05">
        <w:rPr>
          <w:rFonts w:ascii="Times New Roman" w:hAnsi="Times New Roman" w:cs="Times New Roman"/>
          <w:color w:val="0D0D0D"/>
          <w:sz w:val="24"/>
          <w:szCs w:val="24"/>
        </w:rPr>
        <w:t xml:space="preserve"> На данное время учреждение не имеет предписаний от Пожнадзора , Роспотребнадзора.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На внебюджетные средства  установлено освещение по периметру здания школы.</w:t>
      </w:r>
      <w:r w:rsidRPr="001D6D05">
        <w:rPr>
          <w:rFonts w:ascii="Times New Roman" w:hAnsi="Times New Roman" w:cs="Times New Roman"/>
          <w:color w:val="0D0D0D"/>
          <w:sz w:val="24"/>
          <w:szCs w:val="24"/>
        </w:rPr>
        <w:t xml:space="preserve"> Повышение материального  состояния  учреждения требует и реализация агротехнологической программы среди обучающихся учреждения: благоустройство территории, изменение окружающего ландшафта, выращивание овощей, плодовых деревьев.</w:t>
      </w:r>
    </w:p>
    <w:p w:rsidR="007D2852" w:rsidRPr="001D6D05" w:rsidRDefault="007D2852" w:rsidP="007D2852">
      <w:pPr>
        <w:ind w:right="278"/>
        <w:rPr>
          <w:rFonts w:ascii="Times New Roman" w:hAnsi="Times New Roman" w:cs="Times New Roman"/>
          <w:color w:val="0D0D0D"/>
          <w:sz w:val="24"/>
          <w:szCs w:val="24"/>
        </w:rPr>
      </w:pPr>
      <w:r w:rsidRPr="001D6D05">
        <w:rPr>
          <w:rFonts w:ascii="Times New Roman" w:hAnsi="Times New Roman" w:cs="Times New Roman"/>
          <w:color w:val="0D0D0D"/>
          <w:sz w:val="24"/>
          <w:szCs w:val="24"/>
        </w:rPr>
        <w:t>Учреждение располагает:</w:t>
      </w:r>
    </w:p>
    <w:p w:rsidR="007D2852" w:rsidRPr="001D6D05" w:rsidRDefault="007D2852" w:rsidP="007D2852">
      <w:pPr>
        <w:ind w:right="278"/>
        <w:rPr>
          <w:rFonts w:ascii="Times New Roman" w:hAnsi="Times New Roman" w:cs="Times New Roman"/>
          <w:color w:val="0D0D0D"/>
          <w:sz w:val="24"/>
          <w:szCs w:val="24"/>
        </w:rPr>
      </w:pPr>
      <w:r w:rsidRPr="001D6D05">
        <w:rPr>
          <w:rFonts w:ascii="Times New Roman" w:hAnsi="Times New Roman" w:cs="Times New Roman"/>
          <w:color w:val="0D0D0D"/>
          <w:sz w:val="24"/>
          <w:szCs w:val="24"/>
        </w:rPr>
        <w:t>- спортивный зал — 158 кв. м.</w:t>
      </w:r>
    </w:p>
    <w:p w:rsidR="007D2852" w:rsidRPr="001D6D05" w:rsidRDefault="007D2852" w:rsidP="007D2852">
      <w:pPr>
        <w:ind w:right="278"/>
        <w:rPr>
          <w:rFonts w:ascii="Times New Roman" w:hAnsi="Times New Roman" w:cs="Times New Roman"/>
          <w:color w:val="0D0D0D"/>
          <w:sz w:val="24"/>
          <w:szCs w:val="24"/>
        </w:rPr>
      </w:pPr>
      <w:r w:rsidRPr="001D6D05">
        <w:rPr>
          <w:rFonts w:ascii="Times New Roman" w:hAnsi="Times New Roman" w:cs="Times New Roman"/>
          <w:color w:val="0D0D0D"/>
          <w:sz w:val="24"/>
          <w:szCs w:val="24"/>
        </w:rPr>
        <w:t>- спортивная площадка</w:t>
      </w:r>
    </w:p>
    <w:p w:rsidR="007D2852" w:rsidRDefault="007D2852" w:rsidP="007D2852">
      <w:pPr>
        <w:ind w:right="278"/>
        <w:rPr>
          <w:rFonts w:ascii="Times New Roman" w:hAnsi="Times New Roman" w:cs="Times New Roman"/>
          <w:color w:val="0D0D0D"/>
          <w:sz w:val="24"/>
          <w:szCs w:val="24"/>
        </w:rPr>
      </w:pPr>
      <w:r w:rsidRPr="001D6D05">
        <w:rPr>
          <w:rFonts w:ascii="Times New Roman" w:hAnsi="Times New Roman" w:cs="Times New Roman"/>
          <w:color w:val="0D0D0D"/>
          <w:sz w:val="24"/>
          <w:szCs w:val="24"/>
        </w:rPr>
        <w:t>- прогулочная площадка</w:t>
      </w:r>
    </w:p>
    <w:p w:rsidR="007D2852" w:rsidRPr="001D6D05" w:rsidRDefault="007D2852" w:rsidP="007D2852">
      <w:pPr>
        <w:ind w:right="278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- прогулочная веранда на 2 группы;</w:t>
      </w:r>
    </w:p>
    <w:p w:rsidR="007D2852" w:rsidRPr="001D6D05" w:rsidRDefault="007D2852" w:rsidP="007D2852">
      <w:pPr>
        <w:ind w:right="278"/>
        <w:rPr>
          <w:rFonts w:ascii="Times New Roman" w:hAnsi="Times New Roman" w:cs="Times New Roman"/>
          <w:color w:val="0D0D0D"/>
          <w:sz w:val="24"/>
          <w:szCs w:val="24"/>
        </w:rPr>
      </w:pPr>
      <w:r w:rsidRPr="001D6D05">
        <w:rPr>
          <w:rFonts w:ascii="Times New Roman" w:hAnsi="Times New Roman" w:cs="Times New Roman"/>
          <w:color w:val="0D0D0D"/>
          <w:sz w:val="24"/>
          <w:szCs w:val="24"/>
        </w:rPr>
        <w:t>- библиотека</w:t>
      </w:r>
    </w:p>
    <w:p w:rsidR="007D2852" w:rsidRPr="001D6D05" w:rsidRDefault="007D2852" w:rsidP="007D2852">
      <w:pPr>
        <w:ind w:right="278"/>
        <w:rPr>
          <w:rFonts w:ascii="Times New Roman" w:hAnsi="Times New Roman" w:cs="Times New Roman"/>
          <w:color w:val="0D0D0D"/>
          <w:sz w:val="24"/>
          <w:szCs w:val="24"/>
        </w:rPr>
      </w:pPr>
      <w:r w:rsidRPr="001D6D05">
        <w:rPr>
          <w:rFonts w:ascii="Times New Roman" w:hAnsi="Times New Roman" w:cs="Times New Roman"/>
          <w:color w:val="0D0D0D"/>
          <w:sz w:val="24"/>
          <w:szCs w:val="24"/>
        </w:rPr>
        <w:t>- 9 учебных кабинетов</w:t>
      </w:r>
    </w:p>
    <w:p w:rsidR="007D2852" w:rsidRPr="001D6D05" w:rsidRDefault="007D2852" w:rsidP="007D2852">
      <w:pPr>
        <w:ind w:right="278"/>
        <w:rPr>
          <w:rFonts w:ascii="Times New Roman" w:hAnsi="Times New Roman" w:cs="Times New Roman"/>
          <w:color w:val="0D0D0D"/>
          <w:sz w:val="24"/>
          <w:szCs w:val="24"/>
        </w:rPr>
      </w:pPr>
      <w:r w:rsidRPr="001D6D05">
        <w:rPr>
          <w:rFonts w:ascii="Times New Roman" w:hAnsi="Times New Roman" w:cs="Times New Roman"/>
          <w:color w:val="0D0D0D"/>
          <w:sz w:val="24"/>
          <w:szCs w:val="24"/>
        </w:rPr>
        <w:t>- пищевой блок- 2</w:t>
      </w:r>
    </w:p>
    <w:p w:rsidR="007D2852" w:rsidRPr="001D6D05" w:rsidRDefault="007D2852" w:rsidP="007D2852">
      <w:pPr>
        <w:ind w:right="278"/>
        <w:rPr>
          <w:rFonts w:ascii="Times New Roman" w:hAnsi="Times New Roman" w:cs="Times New Roman"/>
          <w:color w:val="0D0D0D"/>
          <w:sz w:val="24"/>
          <w:szCs w:val="24"/>
        </w:rPr>
      </w:pPr>
      <w:r w:rsidRPr="001D6D05">
        <w:rPr>
          <w:rFonts w:ascii="Times New Roman" w:hAnsi="Times New Roman" w:cs="Times New Roman"/>
          <w:color w:val="0D0D0D"/>
          <w:sz w:val="24"/>
          <w:szCs w:val="24"/>
        </w:rPr>
        <w:t>- рабочее место учителя — 3</w:t>
      </w:r>
    </w:p>
    <w:p w:rsidR="007D2852" w:rsidRPr="001D6D05" w:rsidRDefault="007D2852" w:rsidP="007D2852">
      <w:pPr>
        <w:ind w:right="278"/>
        <w:rPr>
          <w:rFonts w:ascii="Times New Roman" w:hAnsi="Times New Roman" w:cs="Times New Roman"/>
          <w:color w:val="0D0D0D"/>
          <w:sz w:val="24"/>
          <w:szCs w:val="24"/>
        </w:rPr>
      </w:pPr>
      <w:r w:rsidRPr="001D6D05">
        <w:rPr>
          <w:rFonts w:ascii="Times New Roman" w:hAnsi="Times New Roman" w:cs="Times New Roman"/>
          <w:color w:val="0D0D0D"/>
          <w:sz w:val="24"/>
          <w:szCs w:val="24"/>
        </w:rPr>
        <w:t>- 6 компьютеров</w:t>
      </w:r>
    </w:p>
    <w:p w:rsidR="007D2852" w:rsidRPr="001D6D05" w:rsidRDefault="007D2852" w:rsidP="007D2852">
      <w:pPr>
        <w:ind w:right="278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- 2</w:t>
      </w:r>
      <w:r w:rsidRPr="001D6D05">
        <w:rPr>
          <w:rFonts w:ascii="Times New Roman" w:hAnsi="Times New Roman" w:cs="Times New Roman"/>
          <w:color w:val="0D0D0D"/>
          <w:sz w:val="24"/>
          <w:szCs w:val="24"/>
        </w:rPr>
        <w:t xml:space="preserve">  ноутбук</w:t>
      </w:r>
      <w:r>
        <w:rPr>
          <w:rFonts w:ascii="Times New Roman" w:hAnsi="Times New Roman" w:cs="Times New Roman"/>
          <w:color w:val="0D0D0D"/>
          <w:sz w:val="24"/>
          <w:szCs w:val="24"/>
        </w:rPr>
        <w:t>а</w:t>
      </w:r>
    </w:p>
    <w:p w:rsidR="007D2852" w:rsidRPr="001D6D05" w:rsidRDefault="007D2852" w:rsidP="007D2852">
      <w:pPr>
        <w:ind w:right="278"/>
        <w:rPr>
          <w:rFonts w:ascii="Times New Roman" w:hAnsi="Times New Roman" w:cs="Times New Roman"/>
          <w:color w:val="0D0D0D"/>
          <w:sz w:val="24"/>
          <w:szCs w:val="24"/>
        </w:rPr>
      </w:pPr>
      <w:r w:rsidRPr="001D6D05">
        <w:rPr>
          <w:rFonts w:ascii="Times New Roman" w:hAnsi="Times New Roman" w:cs="Times New Roman"/>
          <w:color w:val="0D0D0D"/>
          <w:sz w:val="24"/>
          <w:szCs w:val="24"/>
        </w:rPr>
        <w:t xml:space="preserve">- интерактивная доска - 1 </w:t>
      </w:r>
    </w:p>
    <w:p w:rsidR="007D2852" w:rsidRPr="001D6D05" w:rsidRDefault="007D2852" w:rsidP="007D2852">
      <w:pPr>
        <w:ind w:right="278"/>
        <w:rPr>
          <w:rFonts w:ascii="Times New Roman" w:hAnsi="Times New Roman" w:cs="Times New Roman"/>
          <w:color w:val="0D0D0D"/>
          <w:sz w:val="24"/>
          <w:szCs w:val="24"/>
        </w:rPr>
      </w:pPr>
      <w:r w:rsidRPr="001D6D05">
        <w:rPr>
          <w:rFonts w:ascii="Times New Roman" w:hAnsi="Times New Roman" w:cs="Times New Roman"/>
          <w:color w:val="0D0D0D"/>
          <w:sz w:val="24"/>
          <w:szCs w:val="24"/>
        </w:rPr>
        <w:t>- 7 принтеров</w:t>
      </w:r>
    </w:p>
    <w:p w:rsidR="007D2852" w:rsidRPr="001D6D05" w:rsidRDefault="007D2852" w:rsidP="007D2852">
      <w:pPr>
        <w:ind w:right="278"/>
        <w:rPr>
          <w:rFonts w:ascii="Times New Roman" w:hAnsi="Times New Roman" w:cs="Times New Roman"/>
          <w:color w:val="0D0D0D"/>
          <w:sz w:val="24"/>
          <w:szCs w:val="24"/>
        </w:rPr>
      </w:pPr>
      <w:r w:rsidRPr="001D6D05">
        <w:rPr>
          <w:rFonts w:ascii="Times New Roman" w:hAnsi="Times New Roman" w:cs="Times New Roman"/>
          <w:color w:val="0D0D0D"/>
          <w:sz w:val="24"/>
          <w:szCs w:val="24"/>
        </w:rPr>
        <w:t>- 3 телевизора</w:t>
      </w:r>
    </w:p>
    <w:p w:rsidR="007D2852" w:rsidRPr="001D6D05" w:rsidRDefault="007D2852" w:rsidP="007D2852">
      <w:pPr>
        <w:ind w:right="278"/>
        <w:rPr>
          <w:rFonts w:ascii="Times New Roman" w:hAnsi="Times New Roman" w:cs="Times New Roman"/>
          <w:color w:val="0D0D0D"/>
          <w:sz w:val="24"/>
          <w:szCs w:val="24"/>
        </w:rPr>
      </w:pPr>
      <w:r w:rsidRPr="001D6D05">
        <w:rPr>
          <w:rFonts w:ascii="Times New Roman" w:hAnsi="Times New Roman" w:cs="Times New Roman"/>
          <w:color w:val="0D0D0D"/>
          <w:sz w:val="24"/>
          <w:szCs w:val="24"/>
        </w:rPr>
        <w:t>- 1 ДВД</w:t>
      </w:r>
    </w:p>
    <w:p w:rsidR="007D2852" w:rsidRPr="001D6D05" w:rsidRDefault="007D2852" w:rsidP="007D2852">
      <w:pPr>
        <w:ind w:right="278"/>
        <w:rPr>
          <w:rFonts w:ascii="Times New Roman" w:hAnsi="Times New Roman" w:cs="Times New Roman"/>
          <w:color w:val="0D0D0D"/>
          <w:sz w:val="24"/>
          <w:szCs w:val="24"/>
        </w:rPr>
      </w:pPr>
      <w:r w:rsidRPr="001D6D05">
        <w:rPr>
          <w:rFonts w:ascii="Times New Roman" w:hAnsi="Times New Roman" w:cs="Times New Roman"/>
          <w:color w:val="0D0D0D"/>
          <w:sz w:val="24"/>
          <w:szCs w:val="24"/>
        </w:rPr>
        <w:t>- 1 цифровой   фотоаппарат</w:t>
      </w:r>
    </w:p>
    <w:p w:rsidR="007D2852" w:rsidRPr="001D6D05" w:rsidRDefault="007D2852" w:rsidP="007D2852">
      <w:pPr>
        <w:ind w:right="278"/>
        <w:rPr>
          <w:rFonts w:ascii="Times New Roman" w:hAnsi="Times New Roman" w:cs="Times New Roman"/>
          <w:color w:val="0D0D0D"/>
          <w:sz w:val="24"/>
          <w:szCs w:val="24"/>
        </w:rPr>
      </w:pPr>
      <w:r w:rsidRPr="001D6D05">
        <w:rPr>
          <w:rFonts w:ascii="Times New Roman" w:hAnsi="Times New Roman" w:cs="Times New Roman"/>
          <w:color w:val="0D0D0D"/>
          <w:sz w:val="24"/>
          <w:szCs w:val="24"/>
        </w:rPr>
        <w:t>- переносные экраны- 3</w:t>
      </w:r>
    </w:p>
    <w:p w:rsidR="007D2852" w:rsidRPr="001D6D05" w:rsidRDefault="007D2852" w:rsidP="007D2852">
      <w:pPr>
        <w:ind w:right="278"/>
        <w:rPr>
          <w:rFonts w:ascii="Times New Roman" w:hAnsi="Times New Roman" w:cs="Times New Roman"/>
          <w:color w:val="0D0D0D"/>
          <w:sz w:val="24"/>
          <w:szCs w:val="24"/>
        </w:rPr>
      </w:pPr>
      <w:r w:rsidRPr="001D6D05">
        <w:rPr>
          <w:rFonts w:ascii="Times New Roman" w:hAnsi="Times New Roman" w:cs="Times New Roman"/>
          <w:color w:val="0D0D0D"/>
          <w:sz w:val="24"/>
          <w:szCs w:val="24"/>
        </w:rPr>
        <w:t>- переносные доски-2</w:t>
      </w:r>
    </w:p>
    <w:p w:rsidR="007D2852" w:rsidRPr="001D6D05" w:rsidRDefault="007D2852" w:rsidP="007D2852">
      <w:pPr>
        <w:ind w:right="278"/>
        <w:rPr>
          <w:rFonts w:ascii="Times New Roman" w:hAnsi="Times New Roman" w:cs="Times New Roman"/>
          <w:color w:val="0D0D0D"/>
          <w:sz w:val="24"/>
          <w:szCs w:val="24"/>
        </w:rPr>
      </w:pPr>
      <w:r w:rsidRPr="001D6D05">
        <w:rPr>
          <w:rFonts w:ascii="Times New Roman" w:hAnsi="Times New Roman" w:cs="Times New Roman"/>
          <w:color w:val="0D0D0D"/>
          <w:sz w:val="24"/>
          <w:szCs w:val="24"/>
        </w:rPr>
        <w:t>- кабинет информатики</w:t>
      </w:r>
    </w:p>
    <w:p w:rsidR="007D2852" w:rsidRPr="001D6D05" w:rsidRDefault="007D2852" w:rsidP="007D2852">
      <w:pPr>
        <w:ind w:right="278"/>
        <w:rPr>
          <w:rFonts w:ascii="Times New Roman" w:hAnsi="Times New Roman" w:cs="Times New Roman"/>
          <w:color w:val="0D0D0D"/>
          <w:sz w:val="24"/>
          <w:szCs w:val="24"/>
        </w:rPr>
      </w:pPr>
      <w:r w:rsidRPr="001D6D05">
        <w:rPr>
          <w:rFonts w:ascii="Times New Roman" w:hAnsi="Times New Roman" w:cs="Times New Roman"/>
          <w:color w:val="0D0D0D"/>
          <w:sz w:val="24"/>
          <w:szCs w:val="24"/>
        </w:rPr>
        <w:t>- документ- камера</w:t>
      </w:r>
    </w:p>
    <w:p w:rsidR="007D2852" w:rsidRPr="001D6D05" w:rsidRDefault="007D2852" w:rsidP="007D2852">
      <w:pPr>
        <w:ind w:right="278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1D6D05">
        <w:rPr>
          <w:rFonts w:ascii="Times New Roman" w:hAnsi="Times New Roman" w:cs="Times New Roman"/>
          <w:b/>
          <w:bCs/>
          <w:color w:val="0D0D0D"/>
          <w:sz w:val="24"/>
          <w:szCs w:val="24"/>
        </w:rPr>
        <w:t>1 персональный компьютер на 4,5 обучающихся</w:t>
      </w:r>
    </w:p>
    <w:p w:rsidR="007D2852" w:rsidRPr="001D6D05" w:rsidRDefault="007D2852" w:rsidP="007D2852">
      <w:pPr>
        <w:pStyle w:val="a5"/>
        <w:ind w:right="278"/>
        <w:jc w:val="both"/>
        <w:rPr>
          <w:color w:val="0D0D0D"/>
          <w:sz w:val="24"/>
          <w:shd w:val="clear" w:color="auto" w:fill="FFFF00"/>
        </w:rPr>
      </w:pPr>
    </w:p>
    <w:p w:rsidR="007D2852" w:rsidRPr="001D6D05" w:rsidRDefault="007D2852" w:rsidP="007D2852">
      <w:pPr>
        <w:pStyle w:val="a5"/>
        <w:ind w:right="278"/>
        <w:jc w:val="both"/>
        <w:rPr>
          <w:color w:val="0D0D0D"/>
          <w:sz w:val="24"/>
          <w:highlight w:val="yellow"/>
        </w:rPr>
      </w:pPr>
    </w:p>
    <w:p w:rsidR="007D2852" w:rsidRPr="001D6D05" w:rsidRDefault="007D2852" w:rsidP="007D2852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D05">
        <w:rPr>
          <w:rFonts w:ascii="Times New Roman" w:hAnsi="Times New Roman" w:cs="Times New Roman"/>
          <w:b/>
          <w:sz w:val="24"/>
          <w:szCs w:val="24"/>
        </w:rPr>
        <w:t>Общие выводы</w:t>
      </w:r>
    </w:p>
    <w:p w:rsidR="007D2852" w:rsidRPr="001D6D05" w:rsidRDefault="007D2852" w:rsidP="007D2852">
      <w:pPr>
        <w:ind w:right="-1"/>
        <w:rPr>
          <w:rFonts w:ascii="Times New Roman" w:hAnsi="Times New Roman" w:cs="Times New Roman"/>
          <w:sz w:val="24"/>
          <w:szCs w:val="24"/>
        </w:rPr>
      </w:pPr>
      <w:r w:rsidRPr="001D6D05">
        <w:rPr>
          <w:rFonts w:ascii="Times New Roman" w:hAnsi="Times New Roman" w:cs="Times New Roman"/>
          <w:sz w:val="24"/>
          <w:szCs w:val="24"/>
        </w:rPr>
        <w:t xml:space="preserve">Качество образования как основной результат учебно-педагогической деятельности отражает реализацию четырех взаимосвязанных функций единого образовательного процесса: образования, воспитания, развития и укрепления здоровья. </w:t>
      </w:r>
      <w:r w:rsidRPr="001D6D05">
        <w:rPr>
          <w:rFonts w:ascii="Times New Roman" w:hAnsi="Times New Roman" w:cs="Times New Roman"/>
          <w:sz w:val="24"/>
          <w:szCs w:val="24"/>
        </w:rPr>
        <w:br/>
      </w:r>
      <w:r w:rsidRPr="001D6D05">
        <w:rPr>
          <w:rFonts w:ascii="Times New Roman" w:hAnsi="Times New Roman" w:cs="Times New Roman"/>
          <w:sz w:val="24"/>
          <w:szCs w:val="24"/>
        </w:rPr>
        <w:tab/>
        <w:t>Опорными элементами при определении целей и задач образовательного процесса выступают компоненты «модели выпускника» и компоненты характеристики образа будущей школы.</w:t>
      </w:r>
    </w:p>
    <w:p w:rsidR="007D2852" w:rsidRPr="001D6D05" w:rsidRDefault="007D2852" w:rsidP="007D2852">
      <w:pPr>
        <w:ind w:right="-1"/>
        <w:rPr>
          <w:rFonts w:ascii="Times New Roman" w:hAnsi="Times New Roman" w:cs="Times New Roman"/>
          <w:sz w:val="24"/>
          <w:szCs w:val="24"/>
        </w:rPr>
      </w:pPr>
      <w:r w:rsidRPr="001D6D05">
        <w:rPr>
          <w:rFonts w:ascii="Times New Roman" w:hAnsi="Times New Roman" w:cs="Times New Roman"/>
          <w:sz w:val="24"/>
          <w:szCs w:val="24"/>
        </w:rPr>
        <w:tab/>
        <w:t>Учебно – воспитательная работа школы направлена на выполнение генеральной задачи школы – повышение качества знаний обучающихся при сохранении их здоровья и обеспечении комфортности обучения.</w:t>
      </w:r>
    </w:p>
    <w:p w:rsidR="007D2852" w:rsidRPr="001D6D05" w:rsidRDefault="007D2852" w:rsidP="007D2852">
      <w:pPr>
        <w:ind w:right="-1"/>
        <w:rPr>
          <w:rFonts w:ascii="Times New Roman" w:hAnsi="Times New Roman" w:cs="Times New Roman"/>
          <w:sz w:val="24"/>
          <w:szCs w:val="24"/>
        </w:rPr>
      </w:pPr>
      <w:r w:rsidRPr="001D6D05">
        <w:rPr>
          <w:rFonts w:ascii="Times New Roman" w:hAnsi="Times New Roman" w:cs="Times New Roman"/>
          <w:sz w:val="24"/>
          <w:szCs w:val="24"/>
        </w:rPr>
        <w:t xml:space="preserve">          Критериями успешности учебно – воспитательного процесса  являются конечные результаты образовательной деятельности, которые выразились:</w:t>
      </w:r>
    </w:p>
    <w:p w:rsidR="007D2852" w:rsidRPr="001D6D05" w:rsidRDefault="007D2852" w:rsidP="007D2852">
      <w:pPr>
        <w:numPr>
          <w:ilvl w:val="0"/>
          <w:numId w:val="5"/>
        </w:numPr>
        <w:tabs>
          <w:tab w:val="left" w:pos="0"/>
          <w:tab w:val="left" w:pos="142"/>
        </w:tabs>
        <w:spacing w:after="200"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D6D05">
        <w:rPr>
          <w:rFonts w:ascii="Times New Roman" w:hAnsi="Times New Roman" w:cs="Times New Roman"/>
          <w:sz w:val="24"/>
          <w:szCs w:val="24"/>
        </w:rPr>
        <w:lastRenderedPageBreak/>
        <w:t>в уровне успеваемости и качестве обученности  обучающихся всех ступеней;</w:t>
      </w:r>
    </w:p>
    <w:p w:rsidR="007D2852" w:rsidRPr="001D6D05" w:rsidRDefault="007D2852" w:rsidP="007D2852">
      <w:pPr>
        <w:numPr>
          <w:ilvl w:val="0"/>
          <w:numId w:val="5"/>
        </w:numPr>
        <w:tabs>
          <w:tab w:val="left" w:pos="0"/>
          <w:tab w:val="left" w:pos="142"/>
        </w:tabs>
        <w:spacing w:after="200"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D6D05">
        <w:rPr>
          <w:rFonts w:ascii="Times New Roman" w:hAnsi="Times New Roman" w:cs="Times New Roman"/>
          <w:sz w:val="24"/>
          <w:szCs w:val="24"/>
        </w:rPr>
        <w:t>в результатах переводных экзаменов и государственной итоговой аттестации;</w:t>
      </w:r>
    </w:p>
    <w:p w:rsidR="007D2852" w:rsidRPr="001D6D05" w:rsidRDefault="007D2852" w:rsidP="007D2852">
      <w:pPr>
        <w:numPr>
          <w:ilvl w:val="0"/>
          <w:numId w:val="5"/>
        </w:numPr>
        <w:tabs>
          <w:tab w:val="left" w:pos="0"/>
          <w:tab w:val="left" w:pos="142"/>
        </w:tabs>
        <w:spacing w:after="200"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D6D05">
        <w:rPr>
          <w:rFonts w:ascii="Times New Roman" w:hAnsi="Times New Roman" w:cs="Times New Roman"/>
          <w:sz w:val="24"/>
          <w:szCs w:val="24"/>
        </w:rPr>
        <w:t>в результатах предметных олимпиад всех уровней;</w:t>
      </w:r>
    </w:p>
    <w:p w:rsidR="007D2852" w:rsidRPr="001D6D05" w:rsidRDefault="007D2852" w:rsidP="007D2852">
      <w:pPr>
        <w:numPr>
          <w:ilvl w:val="0"/>
          <w:numId w:val="5"/>
        </w:numPr>
        <w:tabs>
          <w:tab w:val="left" w:pos="0"/>
          <w:tab w:val="left" w:pos="142"/>
        </w:tabs>
        <w:spacing w:after="200"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D6D05">
        <w:rPr>
          <w:rFonts w:ascii="Times New Roman" w:hAnsi="Times New Roman" w:cs="Times New Roman"/>
          <w:sz w:val="24"/>
          <w:szCs w:val="24"/>
        </w:rPr>
        <w:t>в профессиональном определении выпускников основной общей школы</w:t>
      </w:r>
    </w:p>
    <w:p w:rsidR="007D2852" w:rsidRPr="001D6D05" w:rsidRDefault="007D2852" w:rsidP="007D2852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7D2852" w:rsidRPr="001D6D05" w:rsidRDefault="007D2852" w:rsidP="007D2852">
      <w:pPr>
        <w:ind w:right="-1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D6D05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Обучающиеся получают образование в соответствии с государственными образовательными стандартами. </w:t>
      </w:r>
    </w:p>
    <w:p w:rsidR="007D2852" w:rsidRPr="001D6D05" w:rsidRDefault="007D2852" w:rsidP="007D2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1D6D05">
        <w:rPr>
          <w:rFonts w:ascii="Times New Roman" w:hAnsi="Times New Roman" w:cs="Times New Roman"/>
          <w:sz w:val="24"/>
          <w:szCs w:val="24"/>
        </w:rPr>
        <w:tab/>
      </w:r>
    </w:p>
    <w:p w:rsidR="007D2852" w:rsidRPr="001D6D05" w:rsidRDefault="007D2852" w:rsidP="007D2852">
      <w:pPr>
        <w:ind w:right="-1" w:firstLine="680"/>
        <w:rPr>
          <w:rFonts w:ascii="Times New Roman" w:hAnsi="Times New Roman" w:cs="Times New Roman"/>
          <w:sz w:val="24"/>
          <w:szCs w:val="24"/>
        </w:rPr>
      </w:pPr>
      <w:r w:rsidRPr="001D6D05">
        <w:rPr>
          <w:rFonts w:ascii="Times New Roman" w:hAnsi="Times New Roman" w:cs="Times New Roman"/>
          <w:color w:val="000000"/>
          <w:sz w:val="24"/>
          <w:szCs w:val="24"/>
        </w:rPr>
        <w:t>Результатом плодотворной, многолетней деятельности педагогического коллектива по соблюдению прав и гарантий обучающихся, их социальной защите является создание в образовательном учреждении комфортных условий для успешной образовательной деятельности.</w:t>
      </w:r>
      <w:r w:rsidRPr="001D6D05">
        <w:rPr>
          <w:rFonts w:ascii="Times New Roman" w:hAnsi="Times New Roman" w:cs="Times New Roman"/>
          <w:sz w:val="24"/>
          <w:szCs w:val="24"/>
        </w:rPr>
        <w:t xml:space="preserve"> Педагоги школы обладают необходимым профессионализмом для выполнения главной задачи школы,  активны в повышении уровня квалификации, все учителя прошли курсы повышения по ФГОС. За прошлый год подтвердили  свою квалификационную категорию 2 человека ( на 1 кв. категорию 2 учителя ). Общий процент педагогов с 1 </w:t>
      </w:r>
      <w:r>
        <w:rPr>
          <w:rFonts w:ascii="Times New Roman" w:hAnsi="Times New Roman" w:cs="Times New Roman"/>
          <w:sz w:val="24"/>
          <w:szCs w:val="24"/>
        </w:rPr>
        <w:t>категорией  достиг 54</w:t>
      </w:r>
      <w:r w:rsidRPr="001D6D05">
        <w:rPr>
          <w:rFonts w:ascii="Times New Roman" w:hAnsi="Times New Roman" w:cs="Times New Roman"/>
          <w:sz w:val="24"/>
          <w:szCs w:val="24"/>
        </w:rPr>
        <w:t>%, что говорит о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Pr="001D6D05">
        <w:rPr>
          <w:rFonts w:ascii="Times New Roman" w:hAnsi="Times New Roman" w:cs="Times New Roman"/>
          <w:sz w:val="24"/>
          <w:szCs w:val="24"/>
        </w:rPr>
        <w:t xml:space="preserve"> выполнении «дорожной карты» по этому пункту.</w:t>
      </w:r>
      <w:r>
        <w:rPr>
          <w:rFonts w:ascii="Times New Roman" w:hAnsi="Times New Roman" w:cs="Times New Roman"/>
          <w:sz w:val="24"/>
          <w:szCs w:val="24"/>
        </w:rPr>
        <w:t xml:space="preserve"> Стоит задача пройти аттестацию 3 педагогам: Роякина Л.Н., Кроо Е.А., Панова Т.В.Молодой специалист Шершнёва Т.Н., учитель русского языка и литературы Чернышева Г.А. могут аттеставаться через год. Кроо Е.А. прошла</w:t>
      </w:r>
      <w:r w:rsidRPr="001D6D05">
        <w:rPr>
          <w:rFonts w:ascii="Times New Roman" w:hAnsi="Times New Roman" w:cs="Times New Roman"/>
          <w:sz w:val="24"/>
          <w:szCs w:val="24"/>
        </w:rPr>
        <w:t xml:space="preserve"> переподготовку по преподаванию курса истории и обществознани</w:t>
      </w:r>
      <w:r>
        <w:rPr>
          <w:rFonts w:ascii="Times New Roman" w:hAnsi="Times New Roman" w:cs="Times New Roman"/>
          <w:sz w:val="24"/>
          <w:szCs w:val="24"/>
        </w:rPr>
        <w:t>я в основной школе, Панова Т.В. прошла</w:t>
      </w:r>
      <w:r w:rsidRPr="001D6D05">
        <w:rPr>
          <w:rFonts w:ascii="Times New Roman" w:hAnsi="Times New Roman" w:cs="Times New Roman"/>
          <w:sz w:val="24"/>
          <w:szCs w:val="24"/>
        </w:rPr>
        <w:t xml:space="preserve"> переподготовку по логопедии, что дало возможность снять вопрос о вакансии логопеда в дошкольных группах. </w:t>
      </w:r>
      <w:r>
        <w:rPr>
          <w:rFonts w:ascii="Times New Roman" w:hAnsi="Times New Roman" w:cs="Times New Roman"/>
          <w:sz w:val="24"/>
          <w:szCs w:val="24"/>
        </w:rPr>
        <w:t xml:space="preserve">Куницкая А.П. прошла переподготовку как  музыкальный руководитель и   музыке. </w:t>
      </w:r>
    </w:p>
    <w:p w:rsidR="007D2852" w:rsidRPr="001D6D05" w:rsidRDefault="007D2852" w:rsidP="007D2852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7D2852" w:rsidRPr="001D6D05" w:rsidRDefault="007D2852" w:rsidP="007D2852">
      <w:pPr>
        <w:ind w:right="-1"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Увеличился</w:t>
      </w:r>
      <w:r w:rsidRPr="001D6D05">
        <w:rPr>
          <w:rFonts w:ascii="Times New Roman" w:hAnsi="Times New Roman" w:cs="Times New Roman"/>
          <w:sz w:val="24"/>
          <w:szCs w:val="24"/>
        </w:rPr>
        <w:t xml:space="preserve"> контингент обучающихся. Повысилась познавательная активность и мотивация  школьников на продолжение образования, что способствовало стабилизации, а в ряде случаев – росту успеваемости и качественного уровня знаний и умений учащихся. </w:t>
      </w:r>
    </w:p>
    <w:p w:rsidR="007D2852" w:rsidRPr="001D6D05" w:rsidRDefault="007D2852" w:rsidP="007D2852">
      <w:pPr>
        <w:ind w:right="-1" w:firstLine="680"/>
        <w:rPr>
          <w:rFonts w:ascii="Times New Roman" w:hAnsi="Times New Roman" w:cs="Times New Roman"/>
          <w:sz w:val="24"/>
          <w:szCs w:val="24"/>
        </w:rPr>
      </w:pPr>
    </w:p>
    <w:p w:rsidR="007D2852" w:rsidRPr="001D6D05" w:rsidRDefault="007D2852" w:rsidP="007D2852">
      <w:pPr>
        <w:ind w:right="-1" w:firstLine="680"/>
        <w:rPr>
          <w:rFonts w:ascii="Times New Roman" w:hAnsi="Times New Roman" w:cs="Times New Roman"/>
          <w:sz w:val="24"/>
          <w:szCs w:val="24"/>
        </w:rPr>
      </w:pPr>
    </w:p>
    <w:p w:rsidR="007D2852" w:rsidRPr="001D6D05" w:rsidRDefault="007D2852" w:rsidP="007D2852">
      <w:pPr>
        <w:tabs>
          <w:tab w:val="left" w:pos="0"/>
          <w:tab w:val="left" w:pos="142"/>
        </w:tabs>
        <w:spacing w:after="200" w:line="276" w:lineRule="auto"/>
        <w:ind w:left="720" w:right="-1"/>
        <w:rPr>
          <w:rFonts w:ascii="Times New Roman" w:hAnsi="Times New Roman" w:cs="Times New Roman"/>
          <w:sz w:val="24"/>
          <w:szCs w:val="24"/>
        </w:rPr>
      </w:pPr>
      <w:r w:rsidRPr="001D6D05">
        <w:rPr>
          <w:rFonts w:ascii="Times New Roman" w:hAnsi="Times New Roman" w:cs="Times New Roman"/>
          <w:sz w:val="24"/>
          <w:szCs w:val="24"/>
        </w:rPr>
        <w:t>Приоритетными направлениями деятельности учреждения становятся:</w:t>
      </w:r>
    </w:p>
    <w:p w:rsidR="007D2852" w:rsidRPr="001D6D05" w:rsidRDefault="007D2852" w:rsidP="007D2852">
      <w:pPr>
        <w:tabs>
          <w:tab w:val="left" w:pos="0"/>
          <w:tab w:val="left" w:pos="142"/>
        </w:tabs>
        <w:spacing w:after="200" w:line="276" w:lineRule="auto"/>
        <w:ind w:left="720" w:right="-1"/>
        <w:rPr>
          <w:rFonts w:ascii="Times New Roman" w:hAnsi="Times New Roman" w:cs="Times New Roman"/>
          <w:sz w:val="24"/>
          <w:szCs w:val="24"/>
        </w:rPr>
      </w:pPr>
      <w:r w:rsidRPr="001D6D05">
        <w:rPr>
          <w:rFonts w:ascii="Times New Roman" w:hAnsi="Times New Roman" w:cs="Times New Roman"/>
          <w:sz w:val="24"/>
          <w:szCs w:val="24"/>
        </w:rPr>
        <w:t>- обеспечение возможности  обучения  детей с ОВЗ по коррекционным программам ( переподготовка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1D6D05">
        <w:rPr>
          <w:rFonts w:ascii="Times New Roman" w:hAnsi="Times New Roman" w:cs="Times New Roman"/>
          <w:sz w:val="24"/>
          <w:szCs w:val="24"/>
        </w:rPr>
        <w:t xml:space="preserve"> учителей по олигофр</w:t>
      </w:r>
      <w:r>
        <w:rPr>
          <w:rFonts w:ascii="Times New Roman" w:hAnsi="Times New Roman" w:cs="Times New Roman"/>
          <w:sz w:val="24"/>
          <w:szCs w:val="24"/>
        </w:rPr>
        <w:t xml:space="preserve">енопедагогике) </w:t>
      </w:r>
      <w:r w:rsidRPr="001D6D0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D2852" w:rsidRPr="001D6D05" w:rsidRDefault="007D2852" w:rsidP="007D2852">
      <w:pPr>
        <w:tabs>
          <w:tab w:val="left" w:pos="0"/>
          <w:tab w:val="left" w:pos="142"/>
        </w:tabs>
        <w:spacing w:after="200" w:line="276" w:lineRule="auto"/>
        <w:ind w:left="720" w:right="-1"/>
        <w:rPr>
          <w:rFonts w:ascii="Times New Roman" w:hAnsi="Times New Roman" w:cs="Times New Roman"/>
          <w:sz w:val="24"/>
          <w:szCs w:val="24"/>
        </w:rPr>
      </w:pPr>
      <w:r w:rsidRPr="001D6D05">
        <w:rPr>
          <w:rFonts w:ascii="Times New Roman" w:hAnsi="Times New Roman" w:cs="Times New Roman"/>
          <w:sz w:val="24"/>
          <w:szCs w:val="24"/>
        </w:rPr>
        <w:t>- привлечение  молодых специалистов (  увеличить число педагогических работников в возрасте до 30 лет</w:t>
      </w:r>
      <w:r w:rsidRPr="000C4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C4C64">
        <w:rPr>
          <w:rFonts w:ascii="Times New Roman" w:hAnsi="Times New Roman" w:cs="Times New Roman"/>
          <w:sz w:val="24"/>
          <w:szCs w:val="24"/>
        </w:rPr>
        <w:t xml:space="preserve"> 9% - 24%</w:t>
      </w:r>
      <w:r w:rsidRPr="001D6D05">
        <w:rPr>
          <w:rFonts w:ascii="Times New Roman" w:hAnsi="Times New Roman" w:cs="Times New Roman"/>
          <w:sz w:val="24"/>
          <w:szCs w:val="24"/>
        </w:rPr>
        <w:t>);</w:t>
      </w:r>
    </w:p>
    <w:p w:rsidR="007D2852" w:rsidRPr="001D6D05" w:rsidRDefault="007D2852" w:rsidP="007D2852">
      <w:pPr>
        <w:tabs>
          <w:tab w:val="left" w:pos="0"/>
          <w:tab w:val="left" w:pos="142"/>
        </w:tabs>
        <w:spacing w:after="200" w:line="276" w:lineRule="auto"/>
        <w:ind w:left="720" w:right="-1"/>
        <w:rPr>
          <w:rFonts w:ascii="Times New Roman" w:hAnsi="Times New Roman" w:cs="Times New Roman"/>
          <w:sz w:val="24"/>
          <w:szCs w:val="24"/>
        </w:rPr>
      </w:pPr>
      <w:r w:rsidRPr="001D6D05">
        <w:rPr>
          <w:rFonts w:ascii="Times New Roman" w:hAnsi="Times New Roman" w:cs="Times New Roman"/>
          <w:sz w:val="24"/>
          <w:szCs w:val="24"/>
        </w:rPr>
        <w:t xml:space="preserve">- увеличение  числа педагогов с 1 и высшей квалификационной категорией </w:t>
      </w:r>
      <w:r w:rsidRPr="000C4C64">
        <w:rPr>
          <w:rFonts w:ascii="Times New Roman" w:hAnsi="Times New Roman" w:cs="Times New Roman"/>
          <w:sz w:val="24"/>
          <w:szCs w:val="24"/>
        </w:rPr>
        <w:t>– 54%-75%)</w:t>
      </w:r>
      <w:r w:rsidRPr="001D6D05">
        <w:rPr>
          <w:rFonts w:ascii="Times New Roman" w:hAnsi="Times New Roman" w:cs="Times New Roman"/>
          <w:sz w:val="24"/>
          <w:szCs w:val="24"/>
        </w:rPr>
        <w:t>;</w:t>
      </w:r>
    </w:p>
    <w:p w:rsidR="007D2852" w:rsidRPr="001D6D05" w:rsidRDefault="007D2852" w:rsidP="007D2852">
      <w:pPr>
        <w:tabs>
          <w:tab w:val="left" w:pos="0"/>
          <w:tab w:val="left" w:pos="142"/>
        </w:tabs>
        <w:spacing w:after="200" w:line="276" w:lineRule="auto"/>
        <w:ind w:left="720" w:right="-1"/>
        <w:rPr>
          <w:rFonts w:ascii="Times New Roman" w:hAnsi="Times New Roman" w:cs="Times New Roman"/>
          <w:sz w:val="24"/>
          <w:szCs w:val="24"/>
        </w:rPr>
      </w:pPr>
      <w:r w:rsidRPr="001D6D05">
        <w:rPr>
          <w:rFonts w:ascii="Times New Roman" w:hAnsi="Times New Roman" w:cs="Times New Roman"/>
          <w:sz w:val="24"/>
          <w:szCs w:val="24"/>
        </w:rPr>
        <w:t xml:space="preserve">-обеспечение взаимосвязи и взаимодействия всех уровней управления организацией; </w:t>
      </w:r>
    </w:p>
    <w:p w:rsidR="007D2852" w:rsidRPr="001D6D05" w:rsidRDefault="007D2852" w:rsidP="007D2852">
      <w:pPr>
        <w:tabs>
          <w:tab w:val="left" w:pos="0"/>
          <w:tab w:val="left" w:pos="142"/>
        </w:tabs>
        <w:spacing w:after="200" w:line="276" w:lineRule="auto"/>
        <w:ind w:left="720" w:right="-1"/>
        <w:rPr>
          <w:rFonts w:ascii="Times New Roman" w:hAnsi="Times New Roman" w:cs="Times New Roman"/>
          <w:sz w:val="24"/>
          <w:szCs w:val="24"/>
        </w:rPr>
      </w:pPr>
      <w:r w:rsidRPr="001D6D05">
        <w:rPr>
          <w:rFonts w:ascii="Times New Roman" w:hAnsi="Times New Roman" w:cs="Times New Roman"/>
          <w:sz w:val="24"/>
          <w:szCs w:val="24"/>
        </w:rPr>
        <w:t>-  повышение материально- технической базы учреждения в соответствии с требованиями ФГОС, СанПИН, других контролирующих органов и организаций;</w:t>
      </w:r>
    </w:p>
    <w:p w:rsidR="007D2852" w:rsidRPr="000C4C64" w:rsidRDefault="007D2852" w:rsidP="007D2852">
      <w:pPr>
        <w:tabs>
          <w:tab w:val="left" w:pos="0"/>
          <w:tab w:val="left" w:pos="142"/>
        </w:tabs>
        <w:spacing w:after="200" w:line="276" w:lineRule="auto"/>
        <w:ind w:left="720" w:right="-1"/>
        <w:rPr>
          <w:rFonts w:ascii="Times New Roman" w:hAnsi="Times New Roman" w:cs="Times New Roman"/>
          <w:sz w:val="24"/>
          <w:szCs w:val="24"/>
        </w:rPr>
      </w:pPr>
      <w:r w:rsidRPr="001D6D05">
        <w:rPr>
          <w:rFonts w:ascii="Times New Roman" w:hAnsi="Times New Roman" w:cs="Times New Roman"/>
          <w:sz w:val="24"/>
          <w:szCs w:val="24"/>
        </w:rPr>
        <w:t>-организация деятельности по  предоставлению  платных образовательных услуг.</w:t>
      </w:r>
    </w:p>
    <w:p w:rsidR="007D2852" w:rsidRDefault="007D2852" w:rsidP="007D2852">
      <w:pPr>
        <w:tabs>
          <w:tab w:val="left" w:pos="0"/>
          <w:tab w:val="left" w:pos="142"/>
        </w:tabs>
        <w:spacing w:after="200" w:line="276" w:lineRule="auto"/>
        <w:ind w:left="720" w:right="-1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64025"/>
            <wp:effectExtent l="19050" t="0" r="3175" b="0"/>
            <wp:docPr id="3" name="Рисунок 3" descr="E:\самооб 19\само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амооб 19\само 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852" w:rsidRDefault="007D2852" w:rsidP="007D2852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7D2852" w:rsidRDefault="007D2852" w:rsidP="007D2852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7D2852" w:rsidRDefault="007D2852" w:rsidP="007D2852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7D2852" w:rsidRPr="000C4C64" w:rsidRDefault="007D2852" w:rsidP="007D2852">
      <w:pPr>
        <w:ind w:right="-1"/>
        <w:rPr>
          <w:rFonts w:ascii="Times New Roman" w:hAnsi="Times New Roman" w:cs="Times New Roman"/>
          <w:sz w:val="24"/>
          <w:szCs w:val="24"/>
        </w:rPr>
      </w:pPr>
      <w:r w:rsidRPr="001D6D05">
        <w:rPr>
          <w:rFonts w:ascii="Times New Roman" w:hAnsi="Times New Roman" w:cs="Times New Roman"/>
          <w:sz w:val="24"/>
          <w:szCs w:val="24"/>
        </w:rPr>
        <w:t> </w:t>
      </w:r>
    </w:p>
    <w:p w:rsidR="007D2852" w:rsidRPr="000C4C64" w:rsidRDefault="007D2852" w:rsidP="007D2852">
      <w:pPr>
        <w:ind w:right="-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2852" w:rsidRPr="007D2852" w:rsidRDefault="007D2852" w:rsidP="007D285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Показатели деятельности МБОУ «Поповкинская ООШ» за 2018 г.</w:t>
      </w:r>
    </w:p>
    <w:p w:rsidR="007D2852" w:rsidRPr="001D6D05" w:rsidRDefault="007D2852" w:rsidP="007D2852">
      <w:pPr>
        <w:rPr>
          <w:rFonts w:ascii="Times New Roman" w:hAnsi="Times New Roman" w:cs="Times New Roman"/>
          <w:color w:val="0D0D0D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3"/>
        <w:gridCol w:w="6270"/>
        <w:gridCol w:w="2182"/>
      </w:tblGrid>
      <w:tr w:rsidR="007D2852" w:rsidRPr="00167A2C" w:rsidTr="007D2852">
        <w:trPr>
          <w:trHeight w:val="15"/>
        </w:trPr>
        <w:tc>
          <w:tcPr>
            <w:tcW w:w="903" w:type="dxa"/>
            <w:hideMark/>
          </w:tcPr>
          <w:p w:rsidR="007D2852" w:rsidRPr="00167A2C" w:rsidRDefault="007D2852" w:rsidP="007C19D5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70" w:type="dxa"/>
            <w:hideMark/>
          </w:tcPr>
          <w:p w:rsidR="007D2852" w:rsidRPr="00167A2C" w:rsidRDefault="007D2852" w:rsidP="007C19D5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82" w:type="dxa"/>
            <w:hideMark/>
          </w:tcPr>
          <w:p w:rsidR="007D2852" w:rsidRPr="00167A2C" w:rsidRDefault="007D2852" w:rsidP="007C19D5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D2852" w:rsidRPr="00167A2C" w:rsidTr="007D2852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</w:tr>
      <w:tr w:rsidR="007D2852" w:rsidRPr="00167A2C" w:rsidTr="007D2852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Образовательная деятельность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852" w:rsidRPr="00167A2C" w:rsidTr="007D2852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численность учащихся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 </w:t>
            </w: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</w:t>
            </w:r>
          </w:p>
        </w:tc>
      </w:tr>
      <w:tr w:rsidR="007D2852" w:rsidRPr="00167A2C" w:rsidTr="007D2852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</w:t>
            </w:r>
          </w:p>
        </w:tc>
      </w:tr>
      <w:tr w:rsidR="007D2852" w:rsidRPr="00167A2C" w:rsidTr="007D2852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30 </w:t>
            </w: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</w:t>
            </w:r>
          </w:p>
        </w:tc>
      </w:tr>
      <w:tr w:rsidR="007D2852" w:rsidRPr="00167A2C" w:rsidTr="007D2852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0 </w:t>
            </w: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</w:t>
            </w:r>
          </w:p>
        </w:tc>
      </w:tr>
      <w:tr w:rsidR="007D2852" w:rsidRPr="00167A2C" w:rsidTr="007D2852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7814CD" w:rsidRDefault="007D2852" w:rsidP="007C19D5">
            <w:pPr>
              <w:spacing w:line="31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14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36человек/ 57,1 %</w:t>
            </w:r>
          </w:p>
        </w:tc>
      </w:tr>
      <w:tr w:rsidR="007D2852" w:rsidRPr="00167A2C" w:rsidTr="007D2852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4 </w:t>
            </w: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балл</w:t>
            </w:r>
          </w:p>
        </w:tc>
      </w:tr>
      <w:tr w:rsidR="007D2852" w:rsidRPr="00167A2C" w:rsidTr="007D2852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3,4 </w:t>
            </w: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балл</w:t>
            </w:r>
          </w:p>
        </w:tc>
      </w:tr>
      <w:tr w:rsidR="007D2852" w:rsidRPr="00167A2C" w:rsidTr="007D2852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1.8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F604F8" w:rsidRDefault="007D2852" w:rsidP="007C19D5">
            <w:pPr>
              <w:spacing w:line="31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-</w:t>
            </w:r>
          </w:p>
        </w:tc>
      </w:tr>
      <w:tr w:rsidR="007D2852" w:rsidRPr="00167A2C" w:rsidTr="007D2852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1.9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F604F8" w:rsidRDefault="007D2852" w:rsidP="007C19D5">
            <w:pPr>
              <w:spacing w:line="31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-</w:t>
            </w:r>
          </w:p>
        </w:tc>
      </w:tr>
      <w:tr w:rsidR="007D2852" w:rsidRPr="00167A2C" w:rsidTr="007D2852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1.10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0 </w:t>
            </w: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7D2852" w:rsidRPr="00167A2C" w:rsidTr="007D2852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1.11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0 </w:t>
            </w: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0 </w:t>
            </w: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7D2852" w:rsidRPr="00167A2C" w:rsidTr="007D2852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1.12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0 </w:t>
            </w: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человек/%</w:t>
            </w:r>
          </w:p>
        </w:tc>
      </w:tr>
      <w:tr w:rsidR="007D2852" w:rsidRPr="00167A2C" w:rsidTr="007D2852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1.13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человек/%</w:t>
            </w:r>
          </w:p>
        </w:tc>
      </w:tr>
      <w:tr w:rsidR="007D2852" w:rsidRPr="00167A2C" w:rsidTr="007D2852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0</w:t>
            </w: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0</w:t>
            </w: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7D2852" w:rsidRPr="00167A2C" w:rsidTr="007D2852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1.15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Численность/удельный вес численности выпускников 11 класса, не получивших аттестаты о среднем общем образовании, </w:t>
            </w: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общей численности выпускников 11 класса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lastRenderedPageBreak/>
              <w:t xml:space="preserve">0 </w:t>
            </w: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0</w:t>
            </w: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7D2852" w:rsidRPr="00167A2C" w:rsidTr="007D2852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1.16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0 </w:t>
            </w: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7D2852" w:rsidRPr="00167A2C" w:rsidTr="007D2852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1.17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человек/%</w:t>
            </w:r>
          </w:p>
        </w:tc>
      </w:tr>
      <w:tr w:rsidR="007D2852" w:rsidRPr="00167A2C" w:rsidTr="007D2852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1.18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7E5F48" w:rsidRDefault="007D2852" w:rsidP="007C19D5">
            <w:pPr>
              <w:spacing w:line="31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F4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 человек/ 49 %</w:t>
            </w:r>
          </w:p>
        </w:tc>
      </w:tr>
      <w:tr w:rsidR="007D2852" w:rsidRPr="00167A2C" w:rsidTr="007D2852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1.19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7E5F48" w:rsidRDefault="007D2852" w:rsidP="007C19D5">
            <w:pPr>
              <w:spacing w:line="31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F4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 человек/  23%</w:t>
            </w:r>
          </w:p>
        </w:tc>
      </w:tr>
      <w:tr w:rsidR="007D2852" w:rsidRPr="00167A2C" w:rsidTr="007D2852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1.19.1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Регионального уровня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7E5F48" w:rsidRDefault="007D2852" w:rsidP="007C19D5">
            <w:pPr>
              <w:spacing w:line="31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F4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3человек/   4%</w:t>
            </w:r>
          </w:p>
        </w:tc>
      </w:tr>
      <w:tr w:rsidR="007D2852" w:rsidRPr="00167A2C" w:rsidTr="007D2852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1.19.2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Федерального уровня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 0</w:t>
            </w: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7D2852" w:rsidRPr="00167A2C" w:rsidTr="007D2852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1.19.3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Международного уровня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0</w:t>
            </w: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7D2852" w:rsidRPr="00167A2C" w:rsidTr="007D2852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1.20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0 </w:t>
            </w: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 0 </w:t>
            </w: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7D2852" w:rsidRPr="00167A2C" w:rsidTr="007D2852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1.21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0 </w:t>
            </w: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 0</w:t>
            </w: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7D2852" w:rsidRPr="00167A2C" w:rsidTr="007D2852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1.22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0 </w:t>
            </w: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0 </w:t>
            </w: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7D2852" w:rsidRPr="00167A2C" w:rsidTr="007D2852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1.23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0 </w:t>
            </w: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 0 </w:t>
            </w: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7D2852" w:rsidRPr="00167A2C" w:rsidTr="007D2852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1.24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1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</w:t>
            </w:r>
          </w:p>
        </w:tc>
      </w:tr>
      <w:tr w:rsidR="007D2852" w:rsidRPr="00167A2C" w:rsidTr="007D2852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1.25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7D2852" w:rsidRPr="00167A2C" w:rsidTr="007D2852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1.26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7D2852" w:rsidRPr="00167A2C" w:rsidTr="007D2852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1.27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0</w:t>
            </w: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7D2852" w:rsidRPr="00167A2C" w:rsidTr="007D2852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1.28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0</w:t>
            </w: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7D2852" w:rsidRPr="00167A2C" w:rsidTr="007D2852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1.29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Численность/удельный вес численности педагогических </w:t>
            </w: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7D2852" w:rsidRPr="00167A2C" w:rsidTr="007D2852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1.29.1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7D2852" w:rsidRPr="00167A2C" w:rsidTr="007D2852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1.29.2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7D2852" w:rsidRPr="00167A2C" w:rsidTr="007D2852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1.30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D2852" w:rsidRPr="00167A2C" w:rsidTr="007D2852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1.30.1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5 лет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1 </w:t>
            </w: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7D2852" w:rsidRPr="00167A2C" w:rsidTr="007D2852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1.30.2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30 лет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7D2852" w:rsidRPr="00167A2C" w:rsidTr="007D2852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1.31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9</w:t>
            </w: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7D2852" w:rsidRPr="00167A2C" w:rsidTr="007D2852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1.32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7D2852" w:rsidRPr="00167A2C" w:rsidTr="007D2852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1.33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1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91</w:t>
            </w: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7D2852" w:rsidRPr="00167A2C" w:rsidTr="007D2852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1.34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11 </w:t>
            </w: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91 </w:t>
            </w: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7D2852" w:rsidRPr="00167A2C" w:rsidTr="007D2852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Инфраструктура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852" w:rsidRPr="00167A2C" w:rsidTr="007D2852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0,28 </w:t>
            </w: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</w:t>
            </w:r>
          </w:p>
        </w:tc>
      </w:tr>
      <w:tr w:rsidR="007D2852" w:rsidRPr="00167A2C" w:rsidTr="007D2852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99 </w:t>
            </w: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</w:t>
            </w:r>
          </w:p>
        </w:tc>
      </w:tr>
      <w:tr w:rsidR="007D2852" w:rsidRPr="00167A2C" w:rsidTr="007D2852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7D2852" w:rsidRPr="00167A2C" w:rsidTr="007D2852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  <w:tr w:rsidR="007D2852" w:rsidRPr="00167A2C" w:rsidTr="007D2852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2.4.1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7D2852" w:rsidRPr="00167A2C" w:rsidTr="007D2852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2.4.2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медиатекой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7D2852" w:rsidRPr="00167A2C" w:rsidTr="007D2852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2.4.3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852" w:rsidRPr="00167A2C" w:rsidRDefault="007D2852" w:rsidP="007C19D5">
            <w:pPr>
              <w:spacing w:line="31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</w:tbl>
    <w:p w:rsidR="007D2852" w:rsidRDefault="007D2852">
      <w:r>
        <w:rPr>
          <w:noProof/>
          <w:lang w:eastAsia="ru-RU"/>
        </w:rPr>
        <w:lastRenderedPageBreak/>
        <w:drawing>
          <wp:inline distT="0" distB="0" distL="0" distR="0">
            <wp:extent cx="5940425" cy="8164025"/>
            <wp:effectExtent l="19050" t="0" r="3175" b="0"/>
            <wp:docPr id="2" name="Рисунок 2" descr="E:\самооб 19\само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амооб 19\само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2852" w:rsidSect="00042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E255EF7"/>
    <w:multiLevelType w:val="hybridMultilevel"/>
    <w:tmpl w:val="DBD4D52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C260A"/>
    <w:multiLevelType w:val="hybridMultilevel"/>
    <w:tmpl w:val="F90AAA60"/>
    <w:lvl w:ilvl="0" w:tplc="BE823A3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75209"/>
    <w:multiLevelType w:val="multilevel"/>
    <w:tmpl w:val="DF22A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D2852"/>
    <w:rsid w:val="0004245F"/>
    <w:rsid w:val="002C4CDF"/>
    <w:rsid w:val="00444BEB"/>
    <w:rsid w:val="007D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5F"/>
  </w:style>
  <w:style w:type="paragraph" w:styleId="1">
    <w:name w:val="heading 1"/>
    <w:basedOn w:val="a"/>
    <w:next w:val="a"/>
    <w:link w:val="10"/>
    <w:qFormat/>
    <w:rsid w:val="007D2852"/>
    <w:pPr>
      <w:keepNext/>
      <w:ind w:firstLine="0"/>
      <w:jc w:val="center"/>
      <w:outlineLvl w:val="0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D2852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7D2852"/>
    <w:pPr>
      <w:spacing w:before="240" w:after="60"/>
      <w:ind w:firstLine="0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D28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D28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2852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285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7D285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rsid w:val="007D2852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D28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7D2852"/>
    <w:pPr>
      <w:ind w:firstLine="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D28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7D2852"/>
    <w:pPr>
      <w:ind w:firstLine="0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Название Знак"/>
    <w:basedOn w:val="a0"/>
    <w:link w:val="a7"/>
    <w:rsid w:val="007D285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9">
    <w:name w:val="Table Grid"/>
    <w:basedOn w:val="a1"/>
    <w:uiPriority w:val="59"/>
    <w:rsid w:val="007D285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D2852"/>
    <w:pPr>
      <w:widowControl w:val="0"/>
      <w:suppressAutoHyphens/>
      <w:ind w:firstLine="0"/>
      <w:jc w:val="left"/>
      <w:textAlignment w:val="baseline"/>
    </w:pPr>
    <w:rPr>
      <w:rFonts w:ascii="Liberation Serif" w:eastAsia="DejaVu Sans" w:hAnsi="Liberation Serif" w:cs="Liberation Serif"/>
      <w:kern w:val="1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7D2852"/>
    <w:pPr>
      <w:widowControl w:val="0"/>
      <w:suppressAutoHyphens/>
      <w:ind w:firstLine="0"/>
      <w:jc w:val="left"/>
    </w:pPr>
    <w:rPr>
      <w:rFonts w:ascii="Liberation Serif" w:eastAsia="DejaVu Sans" w:hAnsi="Liberation Serif" w:cs="DejaVu Sans"/>
      <w:kern w:val="1"/>
      <w:sz w:val="28"/>
      <w:szCs w:val="20"/>
      <w:lang w:eastAsia="hi-IN" w:bidi="hi-IN"/>
    </w:rPr>
  </w:style>
  <w:style w:type="paragraph" w:customStyle="1" w:styleId="WW-">
    <w:name w:val="WW-Базовый"/>
    <w:rsid w:val="007D2852"/>
    <w:pPr>
      <w:widowControl w:val="0"/>
      <w:suppressAutoHyphens/>
      <w:ind w:firstLine="0"/>
      <w:jc w:val="left"/>
    </w:pPr>
    <w:rPr>
      <w:rFonts w:ascii="Liberation Serif" w:eastAsia="DejaVu Sans" w:hAnsi="Liberation Serif" w:cs="DejaVu Sans"/>
      <w:sz w:val="24"/>
      <w:szCs w:val="24"/>
      <w:lang w:eastAsia="hi-IN" w:bidi="hi-IN"/>
    </w:rPr>
  </w:style>
  <w:style w:type="paragraph" w:customStyle="1" w:styleId="WW-12">
    <w:name w:val="WW-Базовый12"/>
    <w:rsid w:val="007D2852"/>
    <w:pPr>
      <w:tabs>
        <w:tab w:val="left" w:pos="709"/>
      </w:tabs>
      <w:suppressAutoHyphens/>
      <w:spacing w:after="200" w:line="276" w:lineRule="atLeast"/>
      <w:ind w:firstLine="0"/>
      <w:jc w:val="left"/>
    </w:pPr>
    <w:rPr>
      <w:rFonts w:ascii="Calibri" w:eastAsia="Calibri" w:hAnsi="Calibri" w:cs="Times New Roman"/>
      <w:color w:val="00000A"/>
      <w:lang w:eastAsia="ar-SA"/>
    </w:rPr>
  </w:style>
  <w:style w:type="paragraph" w:customStyle="1" w:styleId="aa">
    <w:name w:val="Содержимое таблицы"/>
    <w:basedOn w:val="a"/>
    <w:rsid w:val="007D2852"/>
    <w:pPr>
      <w:widowControl w:val="0"/>
      <w:suppressLineNumbers/>
      <w:suppressAutoHyphens/>
      <w:ind w:firstLine="0"/>
      <w:jc w:val="left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D2852"/>
    <w:pPr>
      <w:suppressAutoHyphens/>
      <w:ind w:firstLine="0"/>
      <w:jc w:val="left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b">
    <w:name w:val="Normal (Web)"/>
    <w:basedOn w:val="a"/>
    <w:uiPriority w:val="99"/>
    <w:unhideWhenUsed/>
    <w:rsid w:val="007D28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basedOn w:val="a"/>
    <w:uiPriority w:val="1"/>
    <w:qFormat/>
    <w:rsid w:val="007D28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азовый"/>
    <w:rsid w:val="007D2852"/>
    <w:pPr>
      <w:tabs>
        <w:tab w:val="left" w:pos="709"/>
      </w:tabs>
      <w:suppressAutoHyphens/>
      <w:spacing w:line="276" w:lineRule="atLeast"/>
      <w:ind w:firstLine="0"/>
      <w:jc w:val="left"/>
    </w:pPr>
    <w:rPr>
      <w:rFonts w:ascii="Calibri" w:eastAsia="Times New Roman" w:hAnsi="Calibri" w:cs="Calibri"/>
      <w:color w:val="00000A"/>
      <w:sz w:val="24"/>
      <w:szCs w:val="24"/>
      <w:lang w:eastAsia="ru-RU"/>
    </w:rPr>
  </w:style>
  <w:style w:type="paragraph" w:customStyle="1" w:styleId="Default">
    <w:name w:val="Default"/>
    <w:rsid w:val="007D2852"/>
    <w:pPr>
      <w:widowControl w:val="0"/>
      <w:tabs>
        <w:tab w:val="left" w:pos="709"/>
      </w:tabs>
      <w:suppressAutoHyphens/>
      <w:spacing w:after="200" w:line="276" w:lineRule="atLeast"/>
      <w:ind w:firstLine="0"/>
      <w:jc w:val="left"/>
    </w:pPr>
    <w:rPr>
      <w:rFonts w:ascii="Calibri" w:eastAsia="DejaVu Sans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5545</Words>
  <Characters>31613</Characters>
  <Application>Microsoft Office Word</Application>
  <DocSecurity>0</DocSecurity>
  <Lines>263</Lines>
  <Paragraphs>74</Paragraphs>
  <ScaleCrop>false</ScaleCrop>
  <Company>Reanimator Extreme Edition</Company>
  <LinksUpToDate>false</LinksUpToDate>
  <CharactersWithSpaces>37084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3</cp:revision>
  <dcterms:created xsi:type="dcterms:W3CDTF">2019-03-31T12:00:00Z</dcterms:created>
  <dcterms:modified xsi:type="dcterms:W3CDTF">2019-03-31T12:08:00Z</dcterms:modified>
</cp:coreProperties>
</file>